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E91D8F" w:rsidRPr="006B17AB" w:rsidRDefault="007E755F" w:rsidP="009B47DC">
      <w:pPr>
        <w:pStyle w:val="Pressemitteilung"/>
        <w:numPr>
          <w:ilvl w:val="0"/>
          <w:numId w:val="0"/>
        </w:numPr>
        <w:spacing w:after="480"/>
        <w:rPr>
          <w:rFonts w:ascii="Arial" w:hAnsi="Arial"/>
          <w:color w:val="000000" w:themeColor="text1"/>
        </w:rPr>
      </w:pPr>
      <w:r w:rsidRPr="006B17AB">
        <w:rPr>
          <w:rFonts w:ascii="Arial" w:hAnsi="Arial"/>
          <w:color w:val="000000" w:themeColor="text1"/>
          <w:sz w:val="28"/>
        </w:rPr>
        <w:t>Pressemitteilung</w:t>
      </w:r>
      <w:r w:rsidR="000E5249" w:rsidRPr="006B17AB">
        <w:rPr>
          <w:rFonts w:ascii="Arial" w:hAnsi="Arial"/>
          <w:color w:val="000000" w:themeColor="text1"/>
          <w:sz w:val="28"/>
        </w:rPr>
        <w:t xml:space="preserve">  </w:t>
      </w:r>
      <w:r w:rsidR="00994917">
        <w:rPr>
          <w:rFonts w:ascii="Arial" w:hAnsi="Arial"/>
          <w:color w:val="000000" w:themeColor="text1"/>
        </w:rPr>
        <w:tab/>
      </w:r>
      <w:r w:rsidR="00994917">
        <w:rPr>
          <w:rFonts w:ascii="Arial" w:hAnsi="Arial"/>
          <w:color w:val="000000" w:themeColor="text1"/>
        </w:rPr>
        <w:tab/>
      </w:r>
      <w:r w:rsidR="00994917">
        <w:rPr>
          <w:rFonts w:ascii="Arial" w:hAnsi="Arial"/>
          <w:color w:val="000000" w:themeColor="text1"/>
        </w:rPr>
        <w:tab/>
      </w:r>
      <w:r w:rsidR="00994917">
        <w:rPr>
          <w:rFonts w:ascii="Arial" w:hAnsi="Arial"/>
          <w:color w:val="000000" w:themeColor="text1"/>
        </w:rPr>
        <w:tab/>
        <w:t xml:space="preserve">       </w:t>
      </w:r>
      <w:r w:rsidR="00994917">
        <w:rPr>
          <w:rFonts w:ascii="Arial" w:hAnsi="Arial"/>
          <w:color w:val="000000" w:themeColor="text1"/>
          <w:sz w:val="20"/>
        </w:rPr>
        <w:t>24</w:t>
      </w:r>
      <w:r w:rsidR="00DE41CB">
        <w:rPr>
          <w:rFonts w:ascii="Arial" w:hAnsi="Arial"/>
          <w:color w:val="000000" w:themeColor="text1"/>
          <w:sz w:val="20"/>
        </w:rPr>
        <w:t>.</w:t>
      </w:r>
      <w:r w:rsidR="006B17AB">
        <w:rPr>
          <w:rFonts w:ascii="Arial" w:hAnsi="Arial"/>
          <w:color w:val="000000" w:themeColor="text1"/>
          <w:sz w:val="20"/>
        </w:rPr>
        <w:t xml:space="preserve"> </w:t>
      </w:r>
      <w:r w:rsidR="00994917">
        <w:rPr>
          <w:rFonts w:ascii="Arial" w:hAnsi="Arial"/>
          <w:color w:val="000000" w:themeColor="text1"/>
          <w:sz w:val="20"/>
        </w:rPr>
        <w:t xml:space="preserve">Juni </w:t>
      </w:r>
      <w:r w:rsidR="006B17AB">
        <w:rPr>
          <w:rFonts w:ascii="Arial" w:hAnsi="Arial"/>
          <w:color w:val="000000" w:themeColor="text1"/>
          <w:sz w:val="20"/>
        </w:rPr>
        <w:t>201</w:t>
      </w:r>
      <w:r w:rsidR="00994917">
        <w:rPr>
          <w:rFonts w:ascii="Arial" w:hAnsi="Arial"/>
          <w:color w:val="000000" w:themeColor="text1"/>
          <w:sz w:val="20"/>
        </w:rPr>
        <w:t>6</w:t>
      </w:r>
    </w:p>
    <w:p w:rsidR="00E91D8F" w:rsidRPr="004B0D26" w:rsidRDefault="00F51DB3" w:rsidP="00994917">
      <w:pPr>
        <w:pStyle w:val="berschrift1"/>
        <w:numPr>
          <w:ilvl w:val="0"/>
          <w:numId w:val="0"/>
        </w:numPr>
        <w:tabs>
          <w:tab w:val="left" w:pos="7371"/>
        </w:tabs>
        <w:spacing w:after="240"/>
        <w:rPr>
          <w:rFonts w:ascii="Arial" w:hAnsi="Arial"/>
          <w:b/>
          <w:color w:val="000000" w:themeColor="text1"/>
          <w:sz w:val="28"/>
          <w:lang w:val="en-US"/>
        </w:rPr>
      </w:pPr>
      <w:r w:rsidRPr="004B0D26">
        <w:rPr>
          <w:rFonts w:ascii="Arial" w:hAnsi="Arial" w:cs="Arial"/>
          <w:b/>
          <w:bCs/>
          <w:sz w:val="28"/>
          <w:szCs w:val="28"/>
          <w:lang w:val="en-US"/>
        </w:rPr>
        <w:t>AVL</w:t>
      </w:r>
      <w:r w:rsidR="001224B7" w:rsidRPr="004B0D26">
        <w:rPr>
          <w:rFonts w:ascii="Arial" w:hAnsi="Arial" w:cs="Arial"/>
          <w:b/>
          <w:bCs/>
          <w:sz w:val="28"/>
          <w:szCs w:val="28"/>
          <w:lang w:val="en-US"/>
        </w:rPr>
        <w:t xml:space="preserve"> Software</w:t>
      </w:r>
      <w:r w:rsidRPr="004B0D26">
        <w:rPr>
          <w:rFonts w:ascii="Arial" w:hAnsi="Arial" w:cs="Arial"/>
          <w:b/>
          <w:bCs/>
          <w:sz w:val="28"/>
          <w:szCs w:val="28"/>
          <w:lang w:val="en-US"/>
        </w:rPr>
        <w:t xml:space="preserve"> and Functions</w:t>
      </w:r>
      <w:r w:rsidR="00994917" w:rsidRPr="004B0D26">
        <w:rPr>
          <w:rFonts w:ascii="Arial" w:hAnsi="Arial"/>
          <w:b/>
          <w:color w:val="000000" w:themeColor="text1"/>
          <w:sz w:val="28"/>
          <w:lang w:val="en-US"/>
        </w:rPr>
        <w:t xml:space="preserve"> </w:t>
      </w:r>
      <w:r w:rsidR="00004EE0" w:rsidRPr="004B0D26">
        <w:rPr>
          <w:rFonts w:ascii="Arial" w:hAnsi="Arial"/>
          <w:b/>
          <w:color w:val="000000" w:themeColor="text1"/>
          <w:sz w:val="28"/>
          <w:lang w:val="en-US"/>
        </w:rPr>
        <w:t>unter</w:t>
      </w:r>
      <w:r w:rsidR="00994917" w:rsidRPr="004B0D26">
        <w:rPr>
          <w:rFonts w:ascii="Arial" w:hAnsi="Arial"/>
          <w:b/>
          <w:color w:val="000000" w:themeColor="text1"/>
          <w:sz w:val="28"/>
          <w:lang w:val="en-US"/>
        </w:rPr>
        <w:t xml:space="preserve"> den </w:t>
      </w:r>
      <w:r w:rsidR="00AA41FC" w:rsidRPr="004B0D26">
        <w:rPr>
          <w:rFonts w:ascii="Arial" w:hAnsi="Arial"/>
          <w:b/>
          <w:color w:val="000000" w:themeColor="text1"/>
          <w:sz w:val="28"/>
          <w:lang w:val="en-US"/>
        </w:rPr>
        <w:t>TOP 100</w:t>
      </w:r>
    </w:p>
    <w:p w:rsidR="00B322B3" w:rsidRPr="006B17AB" w:rsidRDefault="00994917" w:rsidP="0012422F">
      <w:pPr>
        <w:pStyle w:val="Kopfzeile"/>
        <w:tabs>
          <w:tab w:val="clear" w:pos="4536"/>
          <w:tab w:val="clear" w:pos="9072"/>
          <w:tab w:val="num" w:pos="0"/>
        </w:tabs>
        <w:spacing w:after="240" w:line="280" w:lineRule="atLeast"/>
        <w:ind w:right="11"/>
        <w:rPr>
          <w:rFonts w:ascii="Arial" w:hAnsi="Arial"/>
          <w:b/>
          <w:color w:val="000000" w:themeColor="text1"/>
          <w:sz w:val="22"/>
        </w:rPr>
      </w:pPr>
      <w:r>
        <w:rPr>
          <w:rFonts w:ascii="Arial" w:hAnsi="Arial"/>
          <w:b/>
          <w:color w:val="000000" w:themeColor="text1"/>
          <w:sz w:val="22"/>
        </w:rPr>
        <w:t xml:space="preserve">Unternehmen </w:t>
      </w:r>
      <w:r w:rsidR="009D1392">
        <w:rPr>
          <w:rFonts w:ascii="Arial" w:hAnsi="Arial"/>
          <w:b/>
          <w:color w:val="000000" w:themeColor="text1"/>
          <w:sz w:val="22"/>
        </w:rPr>
        <w:t xml:space="preserve">aus </w:t>
      </w:r>
      <w:r w:rsidR="00F51DB3">
        <w:rPr>
          <w:rFonts w:ascii="Arial" w:hAnsi="Arial"/>
          <w:b/>
          <w:color w:val="000000" w:themeColor="text1"/>
          <w:sz w:val="22"/>
        </w:rPr>
        <w:t>Regensburg</w:t>
      </w:r>
      <w:r w:rsidR="009D1392">
        <w:rPr>
          <w:rFonts w:ascii="Arial" w:hAnsi="Arial"/>
          <w:b/>
          <w:color w:val="000000" w:themeColor="text1"/>
          <w:sz w:val="22"/>
        </w:rPr>
        <w:t xml:space="preserve"> </w:t>
      </w:r>
      <w:r>
        <w:rPr>
          <w:rFonts w:ascii="Arial" w:hAnsi="Arial"/>
          <w:b/>
          <w:color w:val="000000" w:themeColor="text1"/>
          <w:sz w:val="22"/>
        </w:rPr>
        <w:t>schafft es in Deutschlands Innovationselite/Ehrung durch TOP 100-Mentor Ranga Yogeshwar</w:t>
      </w:r>
    </w:p>
    <w:p w:rsidR="00B322B3" w:rsidRPr="006B17AB" w:rsidRDefault="00F51DB3" w:rsidP="0012422F">
      <w:pPr>
        <w:pStyle w:val="Teaser2Blocksatz"/>
        <w:tabs>
          <w:tab w:val="num" w:pos="0"/>
        </w:tabs>
        <w:spacing w:after="240" w:line="280" w:lineRule="atLeast"/>
        <w:rPr>
          <w:rFonts w:ascii="Arial" w:hAnsi="Arial"/>
          <w:b/>
          <w:color w:val="000000" w:themeColor="text1"/>
        </w:rPr>
      </w:pPr>
      <w:r>
        <w:rPr>
          <w:rFonts w:ascii="Arial" w:hAnsi="Arial"/>
          <w:b/>
          <w:i/>
        </w:rPr>
        <w:t>Regensburg</w:t>
      </w:r>
      <w:r w:rsidR="004E13C9" w:rsidRPr="006B17AB">
        <w:rPr>
          <w:rFonts w:ascii="Arial" w:hAnsi="Arial"/>
          <w:b/>
          <w:color w:val="000000" w:themeColor="text1"/>
        </w:rPr>
        <w:t xml:space="preserve"> </w:t>
      </w:r>
      <w:r w:rsidR="00B322B3" w:rsidRPr="006B17AB">
        <w:rPr>
          <w:rFonts w:ascii="Arial" w:hAnsi="Arial"/>
          <w:b/>
          <w:color w:val="000000" w:themeColor="text1"/>
        </w:rPr>
        <w:t>–</w:t>
      </w:r>
      <w:r w:rsidR="009B4981" w:rsidRPr="006B17AB">
        <w:rPr>
          <w:rFonts w:ascii="Arial" w:hAnsi="Arial"/>
          <w:b/>
          <w:color w:val="000000" w:themeColor="text1"/>
        </w:rPr>
        <w:t xml:space="preserve"> </w:t>
      </w:r>
      <w:r w:rsidR="004F17E1">
        <w:rPr>
          <w:rFonts w:ascii="Arial" w:hAnsi="Arial"/>
          <w:b/>
          <w:color w:val="000000" w:themeColor="text1"/>
        </w:rPr>
        <w:t xml:space="preserve">Zum 23. Mal werden die TOP 100 ausgezeichnet, die innovativsten Unternehmen des deutschen Mittelstands. Die </w:t>
      </w:r>
      <w:r>
        <w:rPr>
          <w:rFonts w:ascii="Arial" w:hAnsi="Arial"/>
          <w:b/>
        </w:rPr>
        <w:t>AVL</w:t>
      </w:r>
      <w:r w:rsidR="001224B7">
        <w:rPr>
          <w:rFonts w:ascii="Arial" w:hAnsi="Arial"/>
          <w:b/>
        </w:rPr>
        <w:t xml:space="preserve"> Software</w:t>
      </w:r>
      <w:r>
        <w:rPr>
          <w:rFonts w:ascii="Arial" w:hAnsi="Arial"/>
          <w:b/>
        </w:rPr>
        <w:t xml:space="preserve"> and Functions</w:t>
      </w:r>
      <w:r w:rsidR="001224B7">
        <w:rPr>
          <w:rFonts w:ascii="Arial" w:hAnsi="Arial"/>
          <w:b/>
        </w:rPr>
        <w:t xml:space="preserve"> GmbH</w:t>
      </w:r>
      <w:r w:rsidR="004F17E1" w:rsidRPr="00440AAC">
        <w:rPr>
          <w:rFonts w:ascii="Arial" w:hAnsi="Arial"/>
          <w:b/>
        </w:rPr>
        <w:t xml:space="preserve"> gehört in diesem Jahr </w:t>
      </w:r>
      <w:r w:rsidR="00AA41FC">
        <w:rPr>
          <w:rFonts w:ascii="Arial" w:hAnsi="Arial"/>
          <w:b/>
          <w:color w:val="000000" w:themeColor="text1"/>
        </w:rPr>
        <w:t>zu dieser</w:t>
      </w:r>
      <w:r w:rsidR="004F17E1">
        <w:rPr>
          <w:rFonts w:ascii="Arial" w:hAnsi="Arial"/>
          <w:b/>
          <w:color w:val="000000" w:themeColor="text1"/>
        </w:rPr>
        <w:t xml:space="preserve"> Innovationselite</w:t>
      </w:r>
      <w:r w:rsidR="00440AAC">
        <w:rPr>
          <w:rFonts w:ascii="Arial" w:hAnsi="Arial"/>
          <w:b/>
          <w:color w:val="000000" w:themeColor="text1"/>
        </w:rPr>
        <w:t xml:space="preserve">. </w:t>
      </w:r>
      <w:r w:rsidR="004F17E1">
        <w:rPr>
          <w:rFonts w:ascii="Arial" w:hAnsi="Arial"/>
          <w:b/>
          <w:color w:val="000000" w:themeColor="text1"/>
        </w:rPr>
        <w:t xml:space="preserve">Das Unternehmen </w:t>
      </w:r>
      <w:r w:rsidR="00440AAC">
        <w:rPr>
          <w:rFonts w:ascii="Arial" w:hAnsi="Arial"/>
          <w:b/>
          <w:color w:val="000000" w:themeColor="text1"/>
        </w:rPr>
        <w:t xml:space="preserve">aus </w:t>
      </w:r>
      <w:r>
        <w:rPr>
          <w:rFonts w:ascii="Arial" w:hAnsi="Arial"/>
          <w:b/>
          <w:color w:val="000000" w:themeColor="text1"/>
        </w:rPr>
        <w:t>Regensburg</w:t>
      </w:r>
      <w:r w:rsidR="00440AAC">
        <w:rPr>
          <w:rFonts w:ascii="Arial" w:hAnsi="Arial"/>
          <w:b/>
          <w:color w:val="000000" w:themeColor="text1"/>
        </w:rPr>
        <w:t xml:space="preserve"> </w:t>
      </w:r>
      <w:r w:rsidR="004F17E1">
        <w:rPr>
          <w:rFonts w:ascii="Arial" w:hAnsi="Arial"/>
          <w:b/>
          <w:color w:val="000000" w:themeColor="text1"/>
        </w:rPr>
        <w:t xml:space="preserve">nahm </w:t>
      </w:r>
      <w:r w:rsidR="00FB7855">
        <w:rPr>
          <w:rFonts w:ascii="Arial" w:hAnsi="Arial"/>
          <w:b/>
          <w:color w:val="000000" w:themeColor="text1"/>
        </w:rPr>
        <w:t xml:space="preserve">zuvor </w:t>
      </w:r>
      <w:r w:rsidR="004F17E1">
        <w:rPr>
          <w:rFonts w:ascii="Arial" w:hAnsi="Arial"/>
          <w:b/>
          <w:color w:val="000000" w:themeColor="text1"/>
        </w:rPr>
        <w:t xml:space="preserve">an einem </w:t>
      </w:r>
      <w:r w:rsidR="009B3DC0">
        <w:rPr>
          <w:rFonts w:ascii="Arial" w:hAnsi="Arial"/>
          <w:b/>
          <w:color w:val="000000" w:themeColor="text1"/>
        </w:rPr>
        <w:t xml:space="preserve">anspruchsvollen, </w:t>
      </w:r>
      <w:r w:rsidR="004F17E1">
        <w:rPr>
          <w:rFonts w:ascii="Arial" w:hAnsi="Arial"/>
          <w:b/>
          <w:color w:val="000000" w:themeColor="text1"/>
        </w:rPr>
        <w:t xml:space="preserve">wissenschaftlichen Auswahlprozess teil. Untersucht wurden </w:t>
      </w:r>
      <w:r w:rsidR="00180767">
        <w:rPr>
          <w:rFonts w:ascii="Arial" w:hAnsi="Arial"/>
          <w:b/>
          <w:color w:val="000000" w:themeColor="text1"/>
        </w:rPr>
        <w:t>das</w:t>
      </w:r>
      <w:r w:rsidR="009B3DC0">
        <w:rPr>
          <w:rFonts w:ascii="Arial" w:hAnsi="Arial"/>
          <w:b/>
          <w:color w:val="000000" w:themeColor="text1"/>
        </w:rPr>
        <w:t xml:space="preserve"> Innovations</w:t>
      </w:r>
      <w:r w:rsidR="00180767">
        <w:rPr>
          <w:rFonts w:ascii="Arial" w:hAnsi="Arial"/>
          <w:b/>
          <w:color w:val="000000" w:themeColor="text1"/>
        </w:rPr>
        <w:t>management</w:t>
      </w:r>
      <w:r w:rsidR="004F17E1">
        <w:rPr>
          <w:rFonts w:ascii="Arial" w:hAnsi="Arial"/>
          <w:b/>
          <w:color w:val="000000" w:themeColor="text1"/>
        </w:rPr>
        <w:t xml:space="preserve"> und der Innovationserfolg. Der Mentor des Innovationswettbewerbs, Ranga Yogeshwar</w:t>
      </w:r>
      <w:r w:rsidR="00FB7855">
        <w:rPr>
          <w:rFonts w:ascii="Arial" w:hAnsi="Arial"/>
          <w:b/>
          <w:color w:val="000000" w:themeColor="text1"/>
        </w:rPr>
        <w:t xml:space="preserve">, ehrt </w:t>
      </w:r>
      <w:r w:rsidR="004F17E1">
        <w:rPr>
          <w:rFonts w:ascii="Arial" w:hAnsi="Arial"/>
          <w:b/>
          <w:color w:val="000000" w:themeColor="text1"/>
        </w:rPr>
        <w:t xml:space="preserve">den Top-Innovator im Rahmen des Deutschen Mittelstands-Summits </w:t>
      </w:r>
      <w:r w:rsidR="00AA41FC">
        <w:rPr>
          <w:rFonts w:ascii="Arial" w:hAnsi="Arial"/>
          <w:b/>
          <w:color w:val="000000" w:themeColor="text1"/>
        </w:rPr>
        <w:t xml:space="preserve">am 24. Juni </w:t>
      </w:r>
      <w:r w:rsidR="00D34AE3">
        <w:rPr>
          <w:rFonts w:ascii="Arial" w:hAnsi="Arial"/>
          <w:b/>
          <w:color w:val="000000" w:themeColor="text1"/>
        </w:rPr>
        <w:t>in Essen</w:t>
      </w:r>
      <w:r w:rsidR="00AA41FC">
        <w:rPr>
          <w:rFonts w:ascii="Arial" w:hAnsi="Arial"/>
          <w:b/>
          <w:color w:val="000000" w:themeColor="text1"/>
        </w:rPr>
        <w:t>.</w:t>
      </w:r>
    </w:p>
    <w:p w:rsidR="00A31CE6" w:rsidRDefault="00004EE0" w:rsidP="0012422F">
      <w:pPr>
        <w:pStyle w:val="Kopfzeile"/>
        <w:tabs>
          <w:tab w:val="num" w:pos="0"/>
        </w:tabs>
        <w:spacing w:after="240" w:line="280" w:lineRule="atLeast"/>
        <w:ind w:right="11"/>
        <w:rPr>
          <w:rFonts w:ascii="Arial" w:eastAsiaTheme="minorHAnsi" w:hAnsi="Arial" w:cstheme="minorBidi"/>
          <w:sz w:val="20"/>
          <w:lang w:eastAsia="en-US"/>
        </w:rPr>
      </w:pPr>
      <w:r>
        <w:rPr>
          <w:rFonts w:ascii="Arial" w:eastAsiaTheme="minorHAnsi" w:hAnsi="Arial" w:cstheme="minorBidi"/>
          <w:sz w:val="20"/>
          <w:lang w:eastAsia="en-US"/>
        </w:rPr>
        <w:t xml:space="preserve">Das Top-Management der AVL Software and Functions GmbH hat sich ganz klar der Innovation verschrieben. Ein Drittel seiner Arbeitszeit beschäftigt sich </w:t>
      </w:r>
      <w:r w:rsidR="009F25AB">
        <w:rPr>
          <w:rFonts w:ascii="Arial" w:eastAsiaTheme="minorHAnsi" w:hAnsi="Arial" w:cstheme="minorBidi"/>
          <w:sz w:val="20"/>
          <w:lang w:eastAsia="en-US"/>
        </w:rPr>
        <w:t xml:space="preserve">die Geschäftsleitung </w:t>
      </w:r>
      <w:r>
        <w:rPr>
          <w:rFonts w:ascii="Arial" w:eastAsiaTheme="minorHAnsi" w:hAnsi="Arial" w:cstheme="minorBidi"/>
          <w:sz w:val="20"/>
          <w:lang w:eastAsia="en-US"/>
        </w:rPr>
        <w:t xml:space="preserve">mit diesem Thema und bringt durch 25 Weiterbildungstage im Jahr immer wieder neue Impulse ein. Bei der Entwicklung von Software und Elektronik für die Automobilindustrie steht der </w:t>
      </w:r>
      <w:r w:rsidR="00FE0911">
        <w:rPr>
          <w:rFonts w:ascii="Arial" w:eastAsiaTheme="minorHAnsi" w:hAnsi="Arial" w:cstheme="minorBidi"/>
          <w:sz w:val="20"/>
          <w:lang w:eastAsia="en-US"/>
        </w:rPr>
        <w:t xml:space="preserve">2008 gegründete </w:t>
      </w:r>
      <w:r>
        <w:rPr>
          <w:rFonts w:ascii="Arial" w:eastAsiaTheme="minorHAnsi" w:hAnsi="Arial" w:cstheme="minorBidi"/>
          <w:sz w:val="20"/>
          <w:lang w:eastAsia="en-US"/>
        </w:rPr>
        <w:t xml:space="preserve">Regensburger Mittelständler </w:t>
      </w:r>
      <w:r w:rsidR="00A31CE6">
        <w:rPr>
          <w:rFonts w:ascii="Arial" w:eastAsiaTheme="minorHAnsi" w:hAnsi="Arial" w:cstheme="minorBidi"/>
          <w:sz w:val="20"/>
          <w:lang w:eastAsia="en-US"/>
        </w:rPr>
        <w:t xml:space="preserve">mit seinen knapp </w:t>
      </w:r>
      <w:r w:rsidR="00196490">
        <w:rPr>
          <w:rFonts w:ascii="Arial" w:eastAsiaTheme="minorHAnsi" w:hAnsi="Arial" w:cstheme="minorBidi"/>
          <w:sz w:val="20"/>
          <w:lang w:eastAsia="en-US"/>
        </w:rPr>
        <w:t xml:space="preserve">250 </w:t>
      </w:r>
      <w:r w:rsidR="00A31CE6">
        <w:rPr>
          <w:rFonts w:ascii="Arial" w:eastAsiaTheme="minorHAnsi" w:hAnsi="Arial" w:cstheme="minorBidi"/>
          <w:sz w:val="20"/>
          <w:lang w:eastAsia="en-US"/>
        </w:rPr>
        <w:t xml:space="preserve">Beschäftigten </w:t>
      </w:r>
      <w:r>
        <w:rPr>
          <w:rFonts w:ascii="Arial" w:eastAsiaTheme="minorHAnsi" w:hAnsi="Arial" w:cstheme="minorBidi"/>
          <w:sz w:val="20"/>
          <w:lang w:eastAsia="en-US"/>
        </w:rPr>
        <w:t xml:space="preserve">weltweit an erster Stelle. Geschäftsführer Dr. Wolfgang Schelter sieht </w:t>
      </w:r>
      <w:r w:rsidR="009F25AB">
        <w:rPr>
          <w:rFonts w:ascii="Arial" w:eastAsiaTheme="minorHAnsi" w:hAnsi="Arial" w:cstheme="minorBidi"/>
          <w:sz w:val="20"/>
          <w:lang w:eastAsia="en-US"/>
        </w:rPr>
        <w:t>die Gründe</w:t>
      </w:r>
      <w:r>
        <w:rPr>
          <w:rFonts w:ascii="Arial" w:eastAsiaTheme="minorHAnsi" w:hAnsi="Arial" w:cstheme="minorBidi"/>
          <w:sz w:val="20"/>
          <w:lang w:eastAsia="en-US"/>
        </w:rPr>
        <w:t xml:space="preserve"> dafür in einer zielgerichteten Grundlagenforschung und innovativen Entwicklungen: </w:t>
      </w:r>
      <w:r w:rsidR="00FE0911">
        <w:rPr>
          <w:rFonts w:ascii="Arial" w:eastAsiaTheme="minorHAnsi" w:hAnsi="Arial" w:cstheme="minorBidi"/>
          <w:sz w:val="20"/>
          <w:lang w:eastAsia="en-US"/>
        </w:rPr>
        <w:t xml:space="preserve">„So sichern wir unsere starke globale Wettbewerbsfähigkeit“. Die Zahlen geben ihm recht: Der Top-Innovator verzeichnete </w:t>
      </w:r>
      <w:r w:rsidR="009F25AB">
        <w:rPr>
          <w:rFonts w:ascii="Arial" w:eastAsiaTheme="minorHAnsi" w:hAnsi="Arial" w:cstheme="minorBidi"/>
          <w:sz w:val="20"/>
          <w:lang w:eastAsia="en-US"/>
        </w:rPr>
        <w:t xml:space="preserve">zuletzt </w:t>
      </w:r>
      <w:r w:rsidR="00FE0911">
        <w:rPr>
          <w:rFonts w:ascii="Arial" w:eastAsiaTheme="minorHAnsi" w:hAnsi="Arial" w:cstheme="minorBidi"/>
          <w:sz w:val="20"/>
          <w:lang w:eastAsia="en-US"/>
        </w:rPr>
        <w:t xml:space="preserve">ein Umsatzwachstum von 44 Prozent im Vergleich zu 7 Prozent </w:t>
      </w:r>
      <w:r w:rsidR="0006581F">
        <w:rPr>
          <w:rFonts w:ascii="Arial" w:eastAsiaTheme="minorHAnsi" w:hAnsi="Arial" w:cstheme="minorBidi"/>
          <w:sz w:val="20"/>
          <w:lang w:eastAsia="en-US"/>
        </w:rPr>
        <w:t>auf dem</w:t>
      </w:r>
      <w:r w:rsidR="00FE0911">
        <w:rPr>
          <w:rFonts w:ascii="Arial" w:eastAsiaTheme="minorHAnsi" w:hAnsi="Arial" w:cstheme="minorBidi"/>
          <w:sz w:val="20"/>
          <w:lang w:eastAsia="en-US"/>
        </w:rPr>
        <w:t xml:space="preserve"> </w:t>
      </w:r>
      <w:r w:rsidR="0006581F">
        <w:rPr>
          <w:rFonts w:ascii="Arial" w:eastAsiaTheme="minorHAnsi" w:hAnsi="Arial" w:cstheme="minorBidi"/>
          <w:sz w:val="20"/>
          <w:lang w:eastAsia="en-US"/>
        </w:rPr>
        <w:t xml:space="preserve">allgemeinen </w:t>
      </w:r>
      <w:r w:rsidR="00FE0911">
        <w:rPr>
          <w:rFonts w:ascii="Arial" w:eastAsiaTheme="minorHAnsi" w:hAnsi="Arial" w:cstheme="minorBidi"/>
          <w:sz w:val="20"/>
          <w:lang w:eastAsia="en-US"/>
        </w:rPr>
        <w:t>Automobilmarkt.</w:t>
      </w:r>
    </w:p>
    <w:p w:rsidR="009F25AB" w:rsidRDefault="00A31CE6" w:rsidP="0012422F">
      <w:pPr>
        <w:pStyle w:val="Kopfzeile"/>
        <w:tabs>
          <w:tab w:val="num" w:pos="0"/>
        </w:tabs>
        <w:spacing w:after="240" w:line="280" w:lineRule="atLeast"/>
        <w:ind w:right="11"/>
        <w:rPr>
          <w:rFonts w:ascii="Arial" w:eastAsiaTheme="minorHAnsi" w:hAnsi="Arial" w:cstheme="minorBidi"/>
          <w:sz w:val="20"/>
          <w:lang w:eastAsia="en-US"/>
        </w:rPr>
      </w:pPr>
      <w:r>
        <w:rPr>
          <w:rFonts w:ascii="Arial" w:eastAsiaTheme="minorHAnsi" w:hAnsi="Arial" w:cstheme="minorBidi"/>
          <w:sz w:val="20"/>
          <w:lang w:eastAsia="en-US"/>
        </w:rPr>
        <w:t>Die zweite wichtige Säule in der Innovationsstrategie sind die weitreichenden Partnerschaften mit Universitäten, Industriepartnern und Clustern rund um den Globus. Gerade die intensiven Beziehungen zu lokalen und regionalen Industriepartnern spielen eine wichtige Rolle: „Das führt teilweise bis zur gemeinschaftlichen Entwicklung von Produkten“, betont Geschäftsführer Dr. Georg Schwab. In diesem Netzwerk richten die Unternehmen den</w:t>
      </w:r>
      <w:r w:rsidR="009F25AB">
        <w:rPr>
          <w:rFonts w:ascii="Arial" w:eastAsiaTheme="minorHAnsi" w:hAnsi="Arial" w:cstheme="minorBidi"/>
          <w:sz w:val="20"/>
          <w:lang w:eastAsia="en-US"/>
        </w:rPr>
        <w:t xml:space="preserve"> Blick stets auch in die Zukunft. Sie beschäftigen sich beispielsweise mit</w:t>
      </w:r>
      <w:r>
        <w:rPr>
          <w:rFonts w:ascii="Arial" w:eastAsiaTheme="minorHAnsi" w:hAnsi="Arial" w:cstheme="minorBidi"/>
          <w:sz w:val="20"/>
          <w:lang w:eastAsia="en-US"/>
        </w:rPr>
        <w:t xml:space="preserve"> </w:t>
      </w:r>
      <w:r w:rsidR="009F25AB">
        <w:rPr>
          <w:rFonts w:ascii="Arial" w:eastAsiaTheme="minorHAnsi" w:hAnsi="Arial" w:cstheme="minorBidi"/>
          <w:sz w:val="20"/>
          <w:lang w:eastAsia="en-US"/>
        </w:rPr>
        <w:t>der</w:t>
      </w:r>
      <w:r>
        <w:rPr>
          <w:rFonts w:ascii="Arial" w:eastAsiaTheme="minorHAnsi" w:hAnsi="Arial" w:cstheme="minorBidi"/>
          <w:sz w:val="20"/>
          <w:lang w:eastAsia="en-US"/>
        </w:rPr>
        <w:t xml:space="preserve"> Frage, wie </w:t>
      </w:r>
      <w:r w:rsidR="009F25AB">
        <w:rPr>
          <w:rFonts w:ascii="Arial" w:eastAsiaTheme="minorHAnsi" w:hAnsi="Arial" w:cstheme="minorBidi"/>
          <w:sz w:val="20"/>
          <w:lang w:eastAsia="en-US"/>
        </w:rPr>
        <w:t xml:space="preserve">Industrie 4.0, also die </w:t>
      </w:r>
      <w:r w:rsidR="009F25AB" w:rsidRPr="009F25AB">
        <w:rPr>
          <w:rFonts w:ascii="Arial" w:eastAsiaTheme="minorHAnsi" w:hAnsi="Arial" w:cstheme="minorBidi"/>
          <w:sz w:val="20"/>
          <w:lang w:eastAsia="en-US"/>
        </w:rPr>
        <w:t>Verzahnung der industriellen </w:t>
      </w:r>
      <w:r w:rsidR="009F25AB">
        <w:rPr>
          <w:rFonts w:ascii="Arial" w:eastAsiaTheme="minorHAnsi" w:hAnsi="Arial" w:cstheme="minorBidi"/>
          <w:sz w:val="20"/>
          <w:lang w:eastAsia="en-US"/>
        </w:rPr>
        <w:t>Produktion</w:t>
      </w:r>
      <w:r w:rsidR="009F25AB" w:rsidRPr="009F25AB">
        <w:rPr>
          <w:rFonts w:ascii="Arial" w:eastAsiaTheme="minorHAnsi" w:hAnsi="Arial" w:cstheme="minorBidi"/>
          <w:sz w:val="20"/>
          <w:lang w:eastAsia="en-US"/>
        </w:rPr>
        <w:t xml:space="preserve"> mit modernster Informations- und Kommunikationstechnik</w:t>
      </w:r>
      <w:r w:rsidR="009F25AB">
        <w:rPr>
          <w:rFonts w:ascii="Arial" w:eastAsiaTheme="minorHAnsi" w:hAnsi="Arial" w:cstheme="minorBidi"/>
          <w:sz w:val="20"/>
          <w:lang w:eastAsia="en-US"/>
        </w:rPr>
        <w:t xml:space="preserve">, </w:t>
      </w:r>
      <w:r>
        <w:rPr>
          <w:rFonts w:ascii="Arial" w:eastAsiaTheme="minorHAnsi" w:hAnsi="Arial" w:cstheme="minorBidi"/>
          <w:sz w:val="20"/>
          <w:lang w:eastAsia="en-US"/>
        </w:rPr>
        <w:t xml:space="preserve">die Rahmenbedingungen für </w:t>
      </w:r>
      <w:r w:rsidR="009F25AB">
        <w:rPr>
          <w:rFonts w:ascii="Arial" w:eastAsiaTheme="minorHAnsi" w:hAnsi="Arial" w:cstheme="minorBidi"/>
          <w:sz w:val="20"/>
          <w:lang w:eastAsia="en-US"/>
        </w:rPr>
        <w:t>Arbeitnehmer</w:t>
      </w:r>
      <w:r>
        <w:rPr>
          <w:rFonts w:ascii="Arial" w:eastAsiaTheme="minorHAnsi" w:hAnsi="Arial" w:cstheme="minorBidi"/>
          <w:sz w:val="20"/>
          <w:lang w:eastAsia="en-US"/>
        </w:rPr>
        <w:t xml:space="preserve"> verändern wird.</w:t>
      </w:r>
    </w:p>
    <w:p w:rsidR="00180767" w:rsidRPr="009F25AB" w:rsidRDefault="009B3DC0" w:rsidP="0012422F">
      <w:pPr>
        <w:pStyle w:val="Kopfzeile"/>
        <w:tabs>
          <w:tab w:val="num" w:pos="0"/>
        </w:tabs>
        <w:spacing w:after="240" w:line="280" w:lineRule="atLeast"/>
        <w:ind w:right="11"/>
        <w:rPr>
          <w:rFonts w:ascii="Arial" w:eastAsiaTheme="minorHAnsi" w:hAnsi="Arial" w:cstheme="minorBidi"/>
          <w:sz w:val="20"/>
          <w:lang w:eastAsia="en-US"/>
        </w:rPr>
      </w:pPr>
      <w:r>
        <w:rPr>
          <w:rFonts w:ascii="Arial" w:eastAsiaTheme="minorHAnsi" w:hAnsi="Arial" w:cstheme="minorBidi"/>
          <w:color w:val="000000" w:themeColor="text1"/>
          <w:sz w:val="20"/>
          <w:lang w:eastAsia="en-US"/>
        </w:rPr>
        <w:lastRenderedPageBreak/>
        <w:t xml:space="preserve">Über 4.000 Unternehmen </w:t>
      </w:r>
      <w:r w:rsidR="006C4E47">
        <w:rPr>
          <w:rFonts w:ascii="Arial" w:eastAsiaTheme="minorHAnsi" w:hAnsi="Arial" w:cstheme="minorBidi"/>
          <w:color w:val="000000" w:themeColor="text1"/>
          <w:sz w:val="20"/>
          <w:lang w:eastAsia="en-US"/>
        </w:rPr>
        <w:t>interessierten</w:t>
      </w:r>
      <w:r>
        <w:rPr>
          <w:rFonts w:ascii="Arial" w:eastAsiaTheme="minorHAnsi" w:hAnsi="Arial" w:cstheme="minorBidi"/>
          <w:color w:val="000000" w:themeColor="text1"/>
          <w:sz w:val="20"/>
          <w:lang w:eastAsia="en-US"/>
        </w:rPr>
        <w:t xml:space="preserve"> sich in diesem Jahr für eine Teilnahme </w:t>
      </w:r>
      <w:r w:rsidR="000C6A52">
        <w:rPr>
          <w:rFonts w:ascii="Arial" w:eastAsiaTheme="minorHAnsi" w:hAnsi="Arial" w:cstheme="minorBidi"/>
          <w:color w:val="000000" w:themeColor="text1"/>
          <w:sz w:val="20"/>
          <w:lang w:eastAsia="en-US"/>
        </w:rPr>
        <w:t>an TOP 100.</w:t>
      </w:r>
      <w:r>
        <w:rPr>
          <w:rFonts w:ascii="Arial" w:eastAsiaTheme="minorHAnsi" w:hAnsi="Arial" w:cstheme="minorBidi"/>
          <w:color w:val="000000" w:themeColor="text1"/>
          <w:sz w:val="20"/>
          <w:lang w:eastAsia="en-US"/>
        </w:rPr>
        <w:t xml:space="preserve"> 366 von ihnen bewarben sich für die Qualifikationsrunde. Davon </w:t>
      </w:r>
      <w:r w:rsidR="00180767">
        <w:rPr>
          <w:rFonts w:ascii="Arial" w:eastAsiaTheme="minorHAnsi" w:hAnsi="Arial" w:cstheme="minorBidi"/>
          <w:color w:val="000000" w:themeColor="text1"/>
          <w:sz w:val="20"/>
          <w:lang w:eastAsia="en-US"/>
        </w:rPr>
        <w:t>kamen</w:t>
      </w:r>
      <w:r>
        <w:rPr>
          <w:rFonts w:ascii="Arial" w:eastAsiaTheme="minorHAnsi" w:hAnsi="Arial" w:cstheme="minorBidi"/>
          <w:color w:val="000000" w:themeColor="text1"/>
          <w:sz w:val="20"/>
          <w:lang w:eastAsia="en-US"/>
        </w:rPr>
        <w:t xml:space="preserve"> 284 in </w:t>
      </w:r>
      <w:r w:rsidRPr="00D57937">
        <w:rPr>
          <w:rFonts w:ascii="Arial" w:eastAsiaTheme="minorHAnsi" w:hAnsi="Arial" w:cstheme="minorBidi"/>
          <w:color w:val="000000" w:themeColor="text1"/>
          <w:sz w:val="20"/>
          <w:lang w:eastAsia="en-US"/>
        </w:rPr>
        <w:t xml:space="preserve">die Finalrunde. </w:t>
      </w:r>
      <w:r w:rsidR="00D57937" w:rsidRPr="00D57937">
        <w:rPr>
          <w:rFonts w:ascii="Arial" w:eastAsiaTheme="minorHAnsi" w:hAnsi="Arial" w:cstheme="minorBidi"/>
          <w:color w:val="000000" w:themeColor="text1"/>
          <w:sz w:val="20"/>
          <w:lang w:eastAsia="en-US"/>
        </w:rPr>
        <w:t xml:space="preserve">238 </w:t>
      </w:r>
      <w:r w:rsidR="00180767" w:rsidRPr="00D57937">
        <w:rPr>
          <w:rFonts w:ascii="Arial" w:eastAsiaTheme="minorHAnsi" w:hAnsi="Arial" w:cstheme="minorBidi"/>
          <w:color w:val="000000" w:themeColor="text1"/>
          <w:sz w:val="20"/>
          <w:lang w:eastAsia="en-US"/>
        </w:rPr>
        <w:t>schafften schließlich den Sprung</w:t>
      </w:r>
      <w:r w:rsidR="000C6A52" w:rsidRPr="00D57937">
        <w:rPr>
          <w:rFonts w:ascii="Arial" w:eastAsiaTheme="minorHAnsi" w:hAnsi="Arial" w:cstheme="minorBidi"/>
          <w:color w:val="000000" w:themeColor="text1"/>
          <w:sz w:val="20"/>
          <w:lang w:eastAsia="en-US"/>
        </w:rPr>
        <w:t xml:space="preserve"> </w:t>
      </w:r>
      <w:r w:rsidR="00180767" w:rsidRPr="00D57937">
        <w:rPr>
          <w:rFonts w:ascii="Arial" w:eastAsiaTheme="minorHAnsi" w:hAnsi="Arial" w:cstheme="minorBidi"/>
          <w:color w:val="000000" w:themeColor="text1"/>
          <w:sz w:val="20"/>
          <w:lang w:eastAsia="en-US"/>
        </w:rPr>
        <w:t>in die TOP 100 (maximal 100 in jeder der</w:t>
      </w:r>
      <w:r w:rsidR="00180767">
        <w:rPr>
          <w:rFonts w:ascii="Arial" w:eastAsiaTheme="minorHAnsi" w:hAnsi="Arial" w:cstheme="minorBidi"/>
          <w:color w:val="000000" w:themeColor="text1"/>
          <w:sz w:val="20"/>
          <w:lang w:eastAsia="en-US"/>
        </w:rPr>
        <w:t xml:space="preserve"> drei Größenklassen). Bewertet wurden die Unternehmen wieder von Prof. Dr. Nikolaus Franke und seinem Team vom Lehrstuhl für Entrepreneurship und Innovation der Wirtschaftsuniversität Wien. Sie fragten über 100 Parameter in fünf Bewertungskategorien ab: „Innovationsförderndes Top-Management“, „Innovationsklima“, „Innovative Prozesse und Organisation“, „Innovationsmarketing/Außenorientierung“ und „Innovationserfolg“.</w:t>
      </w:r>
    </w:p>
    <w:p w:rsidR="00994917" w:rsidRDefault="00180767" w:rsidP="0012422F">
      <w:pPr>
        <w:pStyle w:val="Kopfzeile"/>
        <w:tabs>
          <w:tab w:val="num" w:pos="0"/>
        </w:tabs>
        <w:spacing w:after="240" w:line="280" w:lineRule="atLeast"/>
        <w:ind w:right="11"/>
        <w:rPr>
          <w:rFonts w:ascii="Arial" w:eastAsiaTheme="minorHAnsi" w:hAnsi="Arial" w:cstheme="minorBidi"/>
          <w:color w:val="000000" w:themeColor="text1"/>
          <w:sz w:val="20"/>
          <w:lang w:eastAsia="en-US"/>
        </w:rPr>
      </w:pPr>
      <w:r>
        <w:rPr>
          <w:rFonts w:ascii="Arial" w:eastAsiaTheme="minorHAnsi" w:hAnsi="Arial" w:cstheme="minorBidi"/>
          <w:color w:val="000000" w:themeColor="text1"/>
          <w:sz w:val="20"/>
          <w:lang w:eastAsia="en-US"/>
        </w:rPr>
        <w:t xml:space="preserve">Die TOP 100 zählen in ihren Branchen zu den Schrittmachern. Das belegen </w:t>
      </w:r>
      <w:r w:rsidR="002C6AE1">
        <w:rPr>
          <w:rFonts w:ascii="Arial" w:eastAsiaTheme="minorHAnsi" w:hAnsi="Arial" w:cstheme="minorBidi"/>
          <w:color w:val="000000" w:themeColor="text1"/>
          <w:sz w:val="20"/>
          <w:lang w:eastAsia="en-US"/>
        </w:rPr>
        <w:t xml:space="preserve">die </w:t>
      </w:r>
      <w:r>
        <w:rPr>
          <w:rFonts w:ascii="Arial" w:eastAsiaTheme="minorHAnsi" w:hAnsi="Arial" w:cstheme="minorBidi"/>
          <w:color w:val="000000" w:themeColor="text1"/>
          <w:sz w:val="20"/>
          <w:lang w:eastAsia="en-US"/>
        </w:rPr>
        <w:t>Zahlen der Auswertung: Unter den Unternehmen sind</w:t>
      </w:r>
      <w:r w:rsidR="003A13EE">
        <w:rPr>
          <w:rFonts w:ascii="Arial" w:eastAsiaTheme="minorHAnsi" w:hAnsi="Arial" w:cstheme="minorBidi"/>
          <w:color w:val="000000" w:themeColor="text1"/>
          <w:sz w:val="20"/>
          <w:lang w:eastAsia="en-US"/>
        </w:rPr>
        <w:t xml:space="preserve"> 97</w:t>
      </w:r>
      <w:r>
        <w:rPr>
          <w:rFonts w:ascii="Arial" w:eastAsiaTheme="minorHAnsi" w:hAnsi="Arial" w:cstheme="minorBidi"/>
          <w:color w:val="000000" w:themeColor="text1"/>
          <w:sz w:val="20"/>
          <w:lang w:eastAsia="en-US"/>
        </w:rPr>
        <w:t xml:space="preserve"> nationale Marktführer und</w:t>
      </w:r>
      <w:r w:rsidR="003A13EE">
        <w:rPr>
          <w:rFonts w:ascii="Arial" w:eastAsiaTheme="minorHAnsi" w:hAnsi="Arial" w:cstheme="minorBidi"/>
          <w:color w:val="000000" w:themeColor="text1"/>
          <w:sz w:val="20"/>
          <w:lang w:eastAsia="en-US"/>
        </w:rPr>
        <w:t xml:space="preserve"> 32</w:t>
      </w:r>
      <w:r>
        <w:rPr>
          <w:rFonts w:ascii="Arial" w:eastAsiaTheme="minorHAnsi" w:hAnsi="Arial" w:cstheme="minorBidi"/>
          <w:color w:val="000000" w:themeColor="text1"/>
          <w:sz w:val="20"/>
          <w:lang w:eastAsia="en-US"/>
        </w:rPr>
        <w:t xml:space="preserve"> Weltmarktführer. Im Durchschnitt erzielten sie zuletzt</w:t>
      </w:r>
      <w:r w:rsidR="003A13EE">
        <w:rPr>
          <w:rFonts w:ascii="Arial" w:eastAsiaTheme="minorHAnsi" w:hAnsi="Arial" w:cstheme="minorBidi"/>
          <w:color w:val="000000" w:themeColor="text1"/>
          <w:sz w:val="20"/>
          <w:lang w:eastAsia="en-US"/>
        </w:rPr>
        <w:t xml:space="preserve"> 40 </w:t>
      </w:r>
      <w:r>
        <w:rPr>
          <w:rFonts w:ascii="Arial" w:eastAsiaTheme="minorHAnsi" w:hAnsi="Arial" w:cstheme="minorBidi"/>
          <w:color w:val="000000" w:themeColor="text1"/>
          <w:sz w:val="20"/>
          <w:lang w:eastAsia="en-US"/>
        </w:rPr>
        <w:t xml:space="preserve">Prozent ihres Umsatzes mit Marktneuheiten und Produktverbesserungen, die sie vor der Konkurrenz auf den Markt brachten. </w:t>
      </w:r>
      <w:r w:rsidR="00FB7855">
        <w:rPr>
          <w:rFonts w:ascii="Arial" w:eastAsiaTheme="minorHAnsi" w:hAnsi="Arial" w:cstheme="minorBidi"/>
          <w:color w:val="000000" w:themeColor="text1"/>
          <w:sz w:val="20"/>
          <w:lang w:eastAsia="en-US"/>
        </w:rPr>
        <w:t>Ihr Umsatzwachstum lag dabei um</w:t>
      </w:r>
      <w:r w:rsidR="003A13EE">
        <w:rPr>
          <w:rFonts w:ascii="Arial" w:eastAsiaTheme="minorHAnsi" w:hAnsi="Arial" w:cstheme="minorBidi"/>
          <w:color w:val="000000" w:themeColor="text1"/>
          <w:sz w:val="20"/>
          <w:lang w:eastAsia="en-US"/>
        </w:rPr>
        <w:t xml:space="preserve"> 28</w:t>
      </w:r>
      <w:r w:rsidR="00FB7855">
        <w:rPr>
          <w:rFonts w:ascii="Arial" w:eastAsiaTheme="minorHAnsi" w:hAnsi="Arial" w:cstheme="minorBidi"/>
          <w:color w:val="000000" w:themeColor="text1"/>
          <w:sz w:val="20"/>
          <w:lang w:eastAsia="en-US"/>
        </w:rPr>
        <w:t xml:space="preserve"> Prozentpunkte über dem jeweiligen Branchendurchschnitt. </w:t>
      </w:r>
      <w:r>
        <w:rPr>
          <w:rFonts w:ascii="Arial" w:eastAsiaTheme="minorHAnsi" w:hAnsi="Arial" w:cstheme="minorBidi"/>
          <w:color w:val="000000" w:themeColor="text1"/>
          <w:sz w:val="20"/>
          <w:lang w:eastAsia="en-US"/>
        </w:rPr>
        <w:t>Zusammen meldeten die Mittelständler in den vergangenen drei Jahren</w:t>
      </w:r>
      <w:r w:rsidR="003A13EE">
        <w:rPr>
          <w:rFonts w:ascii="Arial" w:eastAsiaTheme="minorHAnsi" w:hAnsi="Arial" w:cstheme="minorBidi"/>
          <w:color w:val="000000" w:themeColor="text1"/>
          <w:sz w:val="20"/>
          <w:lang w:eastAsia="en-US"/>
        </w:rPr>
        <w:t xml:space="preserve"> 2.292</w:t>
      </w:r>
      <w:r>
        <w:rPr>
          <w:rFonts w:ascii="Arial" w:eastAsiaTheme="minorHAnsi" w:hAnsi="Arial" w:cstheme="minorBidi"/>
          <w:color w:val="000000" w:themeColor="text1"/>
          <w:sz w:val="20"/>
          <w:lang w:eastAsia="en-US"/>
        </w:rPr>
        <w:t xml:space="preserve"> nationale und internationale Patente an.</w:t>
      </w:r>
      <w:r w:rsidR="003A13EE">
        <w:rPr>
          <w:rFonts w:ascii="Arial" w:eastAsiaTheme="minorHAnsi" w:hAnsi="Arial" w:cstheme="minorBidi"/>
          <w:color w:val="000000" w:themeColor="text1"/>
          <w:sz w:val="20"/>
          <w:lang w:eastAsia="en-US"/>
        </w:rPr>
        <w:t xml:space="preserve"> Diese Innovationskraft zahlt sich auch in Arbeitsplätzen aus: Die TOP 100 planen, in den kommenden drei Jahren rund 9.500 neue Mitarbeiter einzustellen.</w:t>
      </w:r>
    </w:p>
    <w:p w:rsidR="00A34D7D" w:rsidRPr="004B0D26" w:rsidRDefault="006C4E47" w:rsidP="0012422F">
      <w:pPr>
        <w:pStyle w:val="Kopfzeile"/>
        <w:tabs>
          <w:tab w:val="num" w:pos="0"/>
        </w:tabs>
        <w:spacing w:after="240" w:line="280" w:lineRule="atLeast"/>
        <w:ind w:right="11"/>
        <w:rPr>
          <w:rFonts w:ascii="Arial" w:eastAsiaTheme="minorHAnsi" w:hAnsi="Arial" w:cstheme="minorBidi"/>
          <w:color w:val="000000" w:themeColor="text1"/>
          <w:sz w:val="20"/>
          <w:lang w:eastAsia="en-US"/>
        </w:rPr>
      </w:pPr>
      <w:r w:rsidRPr="004B0D26">
        <w:rPr>
          <w:rFonts w:ascii="Arial" w:eastAsiaTheme="minorHAnsi" w:hAnsi="Arial" w:cstheme="minorBidi"/>
          <w:color w:val="000000" w:themeColor="text1"/>
          <w:sz w:val="20"/>
          <w:lang w:eastAsia="en-US"/>
        </w:rPr>
        <w:t>Der Mentor von TOP 100, der Wissenschaftsjournalist und TV-Moderator Ranga Yogeshwar, ist von der Qualität der Unternehmen beeindruckt und hofft auf eine Signalwirkung: „Die Art und Weise, wie die TOP 100 neue Ideen generieren und aus ihnen wegweisende Produkte und Dienstleistungen entwickeln, ist im wahrsten Sinne des Wortes bemerkenswert. Ich freue mich deshalb, dass die Auszeichnung diese Qualitäten sichtbar macht. Hoffentlich ermuntert ihr Erfolg andere Unternehmen, es ihnen gleichzutun. Denn diese Innovationskultur wird in Zukunft für alle Unternehmen immer bedeutender.“</w:t>
      </w:r>
    </w:p>
    <w:p w:rsidR="00267B05" w:rsidRPr="004B0D26" w:rsidRDefault="00D34AE3" w:rsidP="004B0D26">
      <w:pPr>
        <w:pStyle w:val="Kopfzeile"/>
        <w:tabs>
          <w:tab w:val="num" w:pos="0"/>
        </w:tabs>
        <w:spacing w:after="240" w:line="280" w:lineRule="atLeast"/>
        <w:ind w:right="11"/>
        <w:rPr>
          <w:rFonts w:ascii="Arial" w:eastAsiaTheme="minorHAnsi" w:hAnsi="Arial" w:cstheme="minorBidi"/>
          <w:color w:val="000000" w:themeColor="text1"/>
          <w:sz w:val="18"/>
          <w:lang w:eastAsia="en-US"/>
        </w:rPr>
      </w:pPr>
      <w:r w:rsidRPr="004B0D26">
        <w:rPr>
          <w:rFonts w:ascii="Arial" w:eastAsiaTheme="minorHAnsi" w:hAnsi="Arial" w:cstheme="minorBidi"/>
          <w:color w:val="000000" w:themeColor="text1"/>
          <w:sz w:val="18"/>
          <w:lang w:eastAsia="en-US"/>
        </w:rPr>
        <w:t>TOP 100</w:t>
      </w:r>
      <w:r w:rsidR="00267B05" w:rsidRPr="004B0D26">
        <w:rPr>
          <w:rFonts w:ascii="Arial" w:eastAsiaTheme="minorHAnsi" w:hAnsi="Arial" w:cstheme="minorBidi"/>
          <w:color w:val="000000" w:themeColor="text1"/>
          <w:sz w:val="18"/>
          <w:lang w:eastAsia="en-US"/>
        </w:rPr>
        <w:t>: der Wettbewerb</w:t>
      </w:r>
    </w:p>
    <w:p w:rsidR="00E91D8F" w:rsidRPr="004B0D26" w:rsidRDefault="00267B05" w:rsidP="004B0D26">
      <w:pPr>
        <w:pStyle w:val="Kopfzeile"/>
        <w:tabs>
          <w:tab w:val="num" w:pos="0"/>
        </w:tabs>
        <w:spacing w:after="240" w:line="280" w:lineRule="atLeast"/>
        <w:ind w:right="11"/>
        <w:rPr>
          <w:rFonts w:ascii="Arial" w:eastAsiaTheme="minorHAnsi" w:hAnsi="Arial" w:cstheme="minorBidi"/>
          <w:color w:val="000000" w:themeColor="text1"/>
          <w:sz w:val="18"/>
          <w:lang w:eastAsia="en-US"/>
        </w:rPr>
      </w:pPr>
      <w:r w:rsidRPr="004B0D26">
        <w:rPr>
          <w:rFonts w:ascii="Arial" w:eastAsiaTheme="minorHAnsi" w:hAnsi="Arial" w:cstheme="minorBidi"/>
          <w:color w:val="000000" w:themeColor="text1"/>
          <w:sz w:val="18"/>
          <w:lang w:eastAsia="en-US"/>
        </w:rPr>
        <w:t>Seit 1993 ve</w:t>
      </w:r>
      <w:bookmarkStart w:id="0" w:name="_GoBack"/>
      <w:bookmarkEnd w:id="0"/>
      <w:r w:rsidRPr="004B0D26">
        <w:rPr>
          <w:rFonts w:ascii="Arial" w:eastAsiaTheme="minorHAnsi" w:hAnsi="Arial" w:cstheme="minorBidi"/>
          <w:color w:val="000000" w:themeColor="text1"/>
          <w:sz w:val="18"/>
          <w:lang w:eastAsia="en-US"/>
        </w:rPr>
        <w:t xml:space="preserve">rgibt compamedia das </w:t>
      </w:r>
      <w:r w:rsidR="00D34AE3" w:rsidRPr="004B0D26">
        <w:rPr>
          <w:rFonts w:ascii="Arial" w:eastAsiaTheme="minorHAnsi" w:hAnsi="Arial" w:cstheme="minorBidi"/>
          <w:color w:val="000000" w:themeColor="text1"/>
          <w:sz w:val="18"/>
          <w:lang w:eastAsia="en-US"/>
        </w:rPr>
        <w:t>TOP 100</w:t>
      </w:r>
      <w:r w:rsidRPr="004B0D26">
        <w:rPr>
          <w:rFonts w:ascii="Arial" w:eastAsiaTheme="minorHAnsi" w:hAnsi="Arial" w:cstheme="minorBidi"/>
          <w:color w:val="000000" w:themeColor="text1"/>
          <w:sz w:val="18"/>
          <w:lang w:eastAsia="en-US"/>
        </w:rPr>
        <w:t xml:space="preserve">-Siegel für besondere Innovationskraft und überdurchschnittliche Innovationserfolge an mittelständische Unternehmen. Die wissenschaftliche Leitung liegt seit 2002 in den Händen von Prof. Dr. Nikolaus Franke vom Institut für Entrepreneurship und Innovation der Wirtschaftsuniversität Wien. Mentor </w:t>
      </w:r>
      <w:r w:rsidR="00D34AE3" w:rsidRPr="004B0D26">
        <w:rPr>
          <w:rFonts w:ascii="Arial" w:eastAsiaTheme="minorHAnsi" w:hAnsi="Arial" w:cstheme="minorBidi"/>
          <w:color w:val="000000" w:themeColor="text1"/>
          <w:sz w:val="18"/>
          <w:lang w:eastAsia="en-US"/>
        </w:rPr>
        <w:t>von TOP 100</w:t>
      </w:r>
      <w:r w:rsidRPr="004B0D26">
        <w:rPr>
          <w:rFonts w:ascii="Arial" w:eastAsiaTheme="minorHAnsi" w:hAnsi="Arial" w:cstheme="minorBidi"/>
          <w:color w:val="000000" w:themeColor="text1"/>
          <w:sz w:val="18"/>
          <w:lang w:eastAsia="en-US"/>
        </w:rPr>
        <w:t xml:space="preserve"> ist der Wissenschaftsjournalist und TV-Moderator Ranga Yogeshwar. Projektpartner sind die Fraunhofer-Gesellschaft zur Förderung der angewandten Forschung und der BVMW. Als Medienpartner begleitet das manager magazin den Unternehmensvergleich. Mehr Infos unter www.top100.de.</w:t>
      </w:r>
    </w:p>
    <w:sectPr w:rsidR="00E91D8F" w:rsidRPr="004B0D26" w:rsidSect="0012422F">
      <w:headerReference w:type="default" r:id="rId7"/>
      <w:footerReference w:type="default" r:id="rId8"/>
      <w:pgSz w:w="13219" w:h="18710"/>
      <w:pgMar w:top="2552" w:right="4428" w:bottom="3119" w:left="1928"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0D26">
      <w:pPr>
        <w:spacing w:after="0" w:line="240" w:lineRule="auto"/>
      </w:pPr>
      <w:r>
        <w:separator/>
      </w:r>
    </w:p>
  </w:endnote>
  <w:endnote w:type="continuationSeparator" w:id="0">
    <w:p w:rsidR="00000000" w:rsidRDefault="004B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taBook-Roman">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etaBold-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Mincho Pro W3">
    <w:panose1 w:val="00000000000000000000"/>
    <w:charset w:val="00"/>
    <w:family w:val="auto"/>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E0" w:rsidRDefault="004B0D26">
    <w:pPr>
      <w:pStyle w:val="Fuzeile"/>
    </w:pPr>
    <w:r>
      <w:rPr>
        <w:noProof/>
        <w:lang w:val="en-US" w:eastAsia="en-US"/>
      </w:rPr>
      <mc:AlternateContent>
        <mc:Choice Requires="wps">
          <w:drawing>
            <wp:anchor distT="0" distB="0" distL="114300" distR="114300" simplePos="0" relativeHeight="251664896" behindDoc="0" locked="0" layoutInCell="1" allowOverlap="1">
              <wp:simplePos x="0" y="0"/>
              <wp:positionH relativeFrom="column">
                <wp:posOffset>4737735</wp:posOffset>
              </wp:positionH>
              <wp:positionV relativeFrom="page">
                <wp:posOffset>7023100</wp:posOffset>
              </wp:positionV>
              <wp:extent cx="1893570" cy="2748915"/>
              <wp:effectExtent l="3810" t="3175" r="0" b="635"/>
              <wp:wrapTight wrapText="bothSides">
                <wp:wrapPolygon edited="0">
                  <wp:start x="-109" y="0"/>
                  <wp:lineTo x="-109" y="21470"/>
                  <wp:lineTo x="21600" y="21470"/>
                  <wp:lineTo x="21600" y="0"/>
                  <wp:lineTo x="-109"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274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EE0" w:rsidRPr="005D0EF6" w:rsidRDefault="00004EE0" w:rsidP="00BF7B23">
                          <w:pPr>
                            <w:spacing w:after="0" w:line="240" w:lineRule="atLeast"/>
                            <w:jc w:val="left"/>
                            <w:rPr>
                              <w:rFonts w:ascii="Arial" w:hAnsi="Arial" w:cs="Arial"/>
                              <w:b/>
                              <w:bCs/>
                              <w:color w:val="000000"/>
                              <w:sz w:val="16"/>
                              <w:szCs w:val="16"/>
                            </w:rPr>
                          </w:pPr>
                          <w:r>
                            <w:rPr>
                              <w:rFonts w:ascii="Arial" w:hAnsi="Arial" w:cs="Arial"/>
                              <w:b/>
                              <w:bCs/>
                              <w:color w:val="000000"/>
                              <w:sz w:val="16"/>
                              <w:szCs w:val="16"/>
                            </w:rPr>
                            <w:t>Ansprechpartner AVL</w:t>
                          </w:r>
                        </w:p>
                        <w:p w:rsidR="00004EE0" w:rsidRPr="00440AAC" w:rsidRDefault="00004EE0" w:rsidP="00BF7B23">
                          <w:pPr>
                            <w:spacing w:after="0" w:line="240" w:lineRule="atLeast"/>
                            <w:jc w:val="left"/>
                            <w:rPr>
                              <w:rFonts w:ascii="Arial" w:hAnsi="Arial" w:cs="Arial"/>
                              <w:b/>
                              <w:bCs/>
                              <w:sz w:val="16"/>
                              <w:szCs w:val="28"/>
                            </w:rPr>
                          </w:pPr>
                          <w:r>
                            <w:rPr>
                              <w:rFonts w:ascii="Arial" w:hAnsi="Arial" w:cs="Arial"/>
                              <w:b/>
                              <w:bCs/>
                              <w:sz w:val="16"/>
                              <w:szCs w:val="28"/>
                            </w:rPr>
                            <w:t>Software and Functions GmbH</w:t>
                          </w:r>
                        </w:p>
                        <w:p w:rsidR="00004EE0" w:rsidRPr="00440AAC" w:rsidRDefault="00004EE0" w:rsidP="00BF7B23">
                          <w:pPr>
                            <w:spacing w:after="0" w:line="240" w:lineRule="atLeast"/>
                            <w:jc w:val="left"/>
                            <w:rPr>
                              <w:rFonts w:ascii="Arial" w:hAnsi="Arial" w:cs="Arial"/>
                              <w:sz w:val="16"/>
                              <w:szCs w:val="16"/>
                            </w:rPr>
                          </w:pPr>
                          <w:r>
                            <w:rPr>
                              <w:rFonts w:ascii="Arial" w:hAnsi="Arial" w:cs="Arial"/>
                              <w:sz w:val="16"/>
                              <w:szCs w:val="16"/>
                            </w:rPr>
                            <w:t>Stefan Schmid</w:t>
                          </w:r>
                        </w:p>
                        <w:p w:rsidR="00004EE0" w:rsidRPr="00440AAC" w:rsidRDefault="00004EE0" w:rsidP="00BF7B23">
                          <w:pPr>
                            <w:spacing w:after="0" w:line="240" w:lineRule="atLeast"/>
                            <w:jc w:val="left"/>
                            <w:rPr>
                              <w:rFonts w:ascii="Arial" w:hAnsi="Arial" w:cs="Arial"/>
                              <w:sz w:val="16"/>
                              <w:szCs w:val="16"/>
                            </w:rPr>
                          </w:pPr>
                          <w:r>
                            <w:rPr>
                              <w:rFonts w:ascii="Arial" w:hAnsi="Arial" w:cs="Arial"/>
                              <w:sz w:val="16"/>
                              <w:szCs w:val="16"/>
                            </w:rPr>
                            <w:t>Im Gewerbepark B29</w:t>
                          </w:r>
                        </w:p>
                        <w:p w:rsidR="00004EE0" w:rsidRPr="00440AAC" w:rsidRDefault="00004EE0" w:rsidP="00BF7B23">
                          <w:pPr>
                            <w:spacing w:after="0" w:line="240" w:lineRule="atLeast"/>
                            <w:jc w:val="left"/>
                            <w:rPr>
                              <w:rFonts w:ascii="Arial" w:hAnsi="Arial" w:cs="Arial"/>
                              <w:sz w:val="16"/>
                              <w:szCs w:val="16"/>
                            </w:rPr>
                          </w:pPr>
                          <w:r>
                            <w:rPr>
                              <w:rFonts w:ascii="Arial" w:hAnsi="Arial" w:cs="Arial"/>
                              <w:sz w:val="16"/>
                              <w:szCs w:val="16"/>
                            </w:rPr>
                            <w:t>93059 Regensburg</w:t>
                          </w:r>
                        </w:p>
                        <w:p w:rsidR="00004EE0" w:rsidRPr="00440AAC" w:rsidRDefault="00004EE0" w:rsidP="00BF7B23">
                          <w:pPr>
                            <w:spacing w:after="0" w:line="240" w:lineRule="atLeast"/>
                            <w:jc w:val="left"/>
                            <w:rPr>
                              <w:rFonts w:ascii="Arial" w:hAnsi="Arial" w:cs="Arial"/>
                              <w:sz w:val="16"/>
                              <w:szCs w:val="16"/>
                            </w:rPr>
                          </w:pPr>
                          <w:r w:rsidRPr="00440AAC">
                            <w:rPr>
                              <w:rFonts w:ascii="Arial" w:hAnsi="Arial" w:cs="Arial"/>
                              <w:sz w:val="16"/>
                              <w:szCs w:val="16"/>
                            </w:rPr>
                            <w:t xml:space="preserve">Telefon: </w:t>
                          </w:r>
                          <w:r>
                            <w:rPr>
                              <w:rFonts w:ascii="Arial" w:hAnsi="Arial" w:cs="Arial"/>
                              <w:sz w:val="16"/>
                              <w:szCs w:val="16"/>
                            </w:rPr>
                            <w:t>0941 63089-108</w:t>
                          </w:r>
                        </w:p>
                        <w:p w:rsidR="00004EE0" w:rsidRPr="00440AAC" w:rsidRDefault="00004EE0" w:rsidP="00BF7B23">
                          <w:pPr>
                            <w:spacing w:after="0" w:line="240" w:lineRule="atLeast"/>
                            <w:jc w:val="left"/>
                            <w:rPr>
                              <w:rFonts w:ascii="Arial" w:hAnsi="Arial" w:cs="Arial"/>
                              <w:sz w:val="16"/>
                              <w:szCs w:val="16"/>
                            </w:rPr>
                          </w:pPr>
                          <w:r>
                            <w:rPr>
                              <w:rFonts w:ascii="Arial" w:hAnsi="Arial" w:cs="Arial"/>
                              <w:sz w:val="16"/>
                              <w:szCs w:val="16"/>
                            </w:rPr>
                            <w:t>stefan.schmid@avl.com</w:t>
                          </w:r>
                        </w:p>
                        <w:p w:rsidR="00004EE0" w:rsidRPr="00440AAC" w:rsidRDefault="00004EE0" w:rsidP="00BF7B23">
                          <w:pPr>
                            <w:spacing w:after="0" w:line="240" w:lineRule="atLeast"/>
                            <w:jc w:val="left"/>
                            <w:rPr>
                              <w:rFonts w:ascii="Arial" w:hAnsi="Arial" w:cs="Arial"/>
                              <w:sz w:val="16"/>
                              <w:szCs w:val="16"/>
                            </w:rPr>
                          </w:pPr>
                          <w:r w:rsidRPr="00440AAC">
                            <w:rPr>
                              <w:rFonts w:ascii="Arial" w:hAnsi="Arial" w:cs="Arial"/>
                              <w:sz w:val="16"/>
                              <w:szCs w:val="16"/>
                            </w:rPr>
                            <w:t>www.</w:t>
                          </w:r>
                          <w:r>
                            <w:rPr>
                              <w:rFonts w:ascii="Arial" w:hAnsi="Arial" w:cs="Arial"/>
                              <w:sz w:val="16"/>
                              <w:szCs w:val="16"/>
                            </w:rPr>
                            <w:t>avl-functions.de</w:t>
                          </w:r>
                        </w:p>
                        <w:p w:rsidR="00004EE0" w:rsidRPr="00E94A8E" w:rsidRDefault="00004EE0" w:rsidP="00BF7B23">
                          <w:pPr>
                            <w:spacing w:after="0" w:line="240" w:lineRule="atLeast"/>
                            <w:jc w:val="left"/>
                            <w:rPr>
                              <w:rFonts w:ascii="Arial" w:hAnsi="Arial" w:cs="Arial"/>
                              <w:sz w:val="16"/>
                              <w:szCs w:val="16"/>
                            </w:rPr>
                          </w:pPr>
                        </w:p>
                        <w:p w:rsidR="00004EE0" w:rsidRPr="004E34E1" w:rsidRDefault="00004EE0" w:rsidP="00BF7B23">
                          <w:pPr>
                            <w:spacing w:after="0" w:line="240" w:lineRule="atLeast"/>
                            <w:jc w:val="left"/>
                            <w:rPr>
                              <w:rFonts w:ascii="Arial" w:hAnsi="Arial" w:cs="Arial"/>
                              <w:b/>
                              <w:bCs/>
                              <w:sz w:val="16"/>
                              <w:szCs w:val="16"/>
                            </w:rPr>
                          </w:pPr>
                          <w:r w:rsidRPr="004E34E1">
                            <w:rPr>
                              <w:rFonts w:ascii="Arial" w:hAnsi="Arial" w:cs="Arial"/>
                              <w:b/>
                              <w:bCs/>
                              <w:sz w:val="16"/>
                              <w:szCs w:val="16"/>
                            </w:rPr>
                            <w:t>Ansprechpartner</w:t>
                          </w:r>
                        </w:p>
                        <w:p w:rsidR="00004EE0" w:rsidRPr="004E34E1" w:rsidRDefault="00004EE0" w:rsidP="00BF7B23">
                          <w:pPr>
                            <w:spacing w:after="0" w:line="240" w:lineRule="atLeast"/>
                            <w:jc w:val="left"/>
                            <w:rPr>
                              <w:rFonts w:ascii="Arial" w:hAnsi="Arial" w:cs="Arial"/>
                              <w:sz w:val="16"/>
                              <w:szCs w:val="16"/>
                            </w:rPr>
                          </w:pPr>
                          <w:r w:rsidRPr="004E34E1">
                            <w:rPr>
                              <w:rFonts w:ascii="Arial" w:hAnsi="Arial" w:cs="Arial"/>
                              <w:b/>
                              <w:bCs/>
                              <w:sz w:val="16"/>
                              <w:szCs w:val="16"/>
                            </w:rPr>
                            <w:t>compamedia GmbH</w:t>
                          </w:r>
                          <w:r>
                            <w:rPr>
                              <w:b/>
                              <w:bCs/>
                              <w:sz w:val="18"/>
                              <w:szCs w:val="18"/>
                            </w:rPr>
                            <w:br/>
                          </w:r>
                          <w:r w:rsidRPr="004E34E1">
                            <w:rPr>
                              <w:rFonts w:ascii="Arial" w:hAnsi="Arial" w:cs="Arial"/>
                              <w:sz w:val="16"/>
                              <w:szCs w:val="16"/>
                            </w:rPr>
                            <w:t>Sven Kamerar</w:t>
                          </w:r>
                        </w:p>
                        <w:p w:rsidR="00004EE0" w:rsidRPr="004E34E1" w:rsidRDefault="00004EE0" w:rsidP="00BF7B23">
                          <w:pPr>
                            <w:spacing w:after="0" w:line="240" w:lineRule="atLeast"/>
                            <w:jc w:val="left"/>
                            <w:rPr>
                              <w:rFonts w:ascii="Arial" w:hAnsi="Arial" w:cs="Arial"/>
                              <w:sz w:val="16"/>
                              <w:szCs w:val="16"/>
                            </w:rPr>
                          </w:pPr>
                          <w:r w:rsidRPr="004E34E1">
                            <w:rPr>
                              <w:rFonts w:ascii="Arial" w:hAnsi="Arial" w:cs="Arial"/>
                              <w:sz w:val="16"/>
                              <w:szCs w:val="16"/>
                            </w:rPr>
                            <w:t>Nußdorfer Straße 4</w:t>
                          </w:r>
                        </w:p>
                        <w:p w:rsidR="00004EE0" w:rsidRPr="004E34E1" w:rsidRDefault="00004EE0" w:rsidP="00BF7B23">
                          <w:pPr>
                            <w:spacing w:after="0" w:line="240" w:lineRule="atLeast"/>
                            <w:jc w:val="left"/>
                            <w:rPr>
                              <w:rFonts w:ascii="Arial" w:hAnsi="Arial" w:cs="Arial"/>
                            </w:rPr>
                          </w:pPr>
                          <w:r w:rsidRPr="004E34E1">
                            <w:rPr>
                              <w:rFonts w:ascii="Arial" w:hAnsi="Arial" w:cs="Arial"/>
                              <w:sz w:val="16"/>
                              <w:szCs w:val="16"/>
                            </w:rPr>
                            <w:t>88662 Überlingen</w:t>
                          </w:r>
                          <w:r w:rsidRPr="004E34E1">
                            <w:rPr>
                              <w:rFonts w:ascii="Arial" w:hAnsi="Arial" w:cs="Arial"/>
                              <w:sz w:val="16"/>
                              <w:szCs w:val="16"/>
                            </w:rPr>
                            <w:br/>
                            <w:t>Telefon: 07551 94986-33</w:t>
                          </w:r>
                          <w:r w:rsidRPr="004E34E1">
                            <w:rPr>
                              <w:rFonts w:ascii="Arial" w:hAnsi="Arial" w:cs="Arial"/>
                              <w:sz w:val="16"/>
                              <w:szCs w:val="16"/>
                            </w:rPr>
                            <w:br/>
                            <w:t>presse@compamedia.de</w:t>
                          </w:r>
                          <w:r w:rsidRPr="004E34E1">
                            <w:rPr>
                              <w:rFonts w:ascii="Arial" w:hAnsi="Arial" w:cs="Arial"/>
                              <w:sz w:val="16"/>
                              <w:szCs w:val="16"/>
                            </w:rPr>
                            <w:br/>
                          </w:r>
                          <w:r>
                            <w:rPr>
                              <w:rFonts w:ascii="Arial" w:hAnsi="Arial" w:cs="Arial"/>
                              <w:sz w:val="16"/>
                              <w:szCs w:val="16"/>
                            </w:rPr>
                            <w:t>www.top100.de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3.05pt;margin-top:553pt;width:149.1pt;height:21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" stroked="f">
              <v:textbox>
                <w:txbxContent>
                  <w:p w:rsidR="00004EE0" w:rsidRPr="005D0EF6" w:rsidRDefault="00004EE0" w:rsidP="00BF7B23">
                    <w:pPr>
                      <w:spacing w:after="0" w:line="240" w:lineRule="atLeast"/>
                      <w:jc w:val="left"/>
                      <w:rPr>
                        <w:rFonts w:ascii="Arial" w:hAnsi="Arial" w:cs="Arial"/>
                        <w:b/>
                        <w:bCs/>
                        <w:color w:val="000000"/>
                        <w:sz w:val="16"/>
                        <w:szCs w:val="16"/>
                      </w:rPr>
                    </w:pPr>
                    <w:r>
                      <w:rPr>
                        <w:rFonts w:ascii="Arial" w:hAnsi="Arial" w:cs="Arial"/>
                        <w:b/>
                        <w:bCs/>
                        <w:color w:val="000000"/>
                        <w:sz w:val="16"/>
                        <w:szCs w:val="16"/>
                      </w:rPr>
                      <w:t>Ansprechpartner AVL</w:t>
                    </w:r>
                  </w:p>
                  <w:p w:rsidR="00004EE0" w:rsidRPr="00440AAC" w:rsidRDefault="00004EE0" w:rsidP="00BF7B23">
                    <w:pPr>
                      <w:spacing w:after="0" w:line="240" w:lineRule="atLeast"/>
                      <w:jc w:val="left"/>
                      <w:rPr>
                        <w:rFonts w:ascii="Arial" w:hAnsi="Arial" w:cs="Arial"/>
                        <w:b/>
                        <w:bCs/>
                        <w:sz w:val="16"/>
                        <w:szCs w:val="28"/>
                      </w:rPr>
                    </w:pPr>
                    <w:r>
                      <w:rPr>
                        <w:rFonts w:ascii="Arial" w:hAnsi="Arial" w:cs="Arial"/>
                        <w:b/>
                        <w:bCs/>
                        <w:sz w:val="16"/>
                        <w:szCs w:val="28"/>
                      </w:rPr>
                      <w:t>Software and Functions GmbH</w:t>
                    </w:r>
                  </w:p>
                  <w:p w:rsidR="00004EE0" w:rsidRPr="00440AAC" w:rsidRDefault="00004EE0" w:rsidP="00BF7B23">
                    <w:pPr>
                      <w:spacing w:after="0" w:line="240" w:lineRule="atLeast"/>
                      <w:jc w:val="left"/>
                      <w:rPr>
                        <w:rFonts w:ascii="Arial" w:hAnsi="Arial" w:cs="Arial"/>
                        <w:sz w:val="16"/>
                        <w:szCs w:val="16"/>
                      </w:rPr>
                    </w:pPr>
                    <w:r>
                      <w:rPr>
                        <w:rFonts w:ascii="Arial" w:hAnsi="Arial" w:cs="Arial"/>
                        <w:sz w:val="16"/>
                        <w:szCs w:val="16"/>
                      </w:rPr>
                      <w:t>Stefan Schmid</w:t>
                    </w:r>
                  </w:p>
                  <w:p w:rsidR="00004EE0" w:rsidRPr="00440AAC" w:rsidRDefault="00004EE0" w:rsidP="00BF7B23">
                    <w:pPr>
                      <w:spacing w:after="0" w:line="240" w:lineRule="atLeast"/>
                      <w:jc w:val="left"/>
                      <w:rPr>
                        <w:rFonts w:ascii="Arial" w:hAnsi="Arial" w:cs="Arial"/>
                        <w:sz w:val="16"/>
                        <w:szCs w:val="16"/>
                      </w:rPr>
                    </w:pPr>
                    <w:r>
                      <w:rPr>
                        <w:rFonts w:ascii="Arial" w:hAnsi="Arial" w:cs="Arial"/>
                        <w:sz w:val="16"/>
                        <w:szCs w:val="16"/>
                      </w:rPr>
                      <w:t>Im Gewerbepark B29</w:t>
                    </w:r>
                  </w:p>
                  <w:p w:rsidR="00004EE0" w:rsidRPr="00440AAC" w:rsidRDefault="00004EE0" w:rsidP="00BF7B23">
                    <w:pPr>
                      <w:spacing w:after="0" w:line="240" w:lineRule="atLeast"/>
                      <w:jc w:val="left"/>
                      <w:rPr>
                        <w:rFonts w:ascii="Arial" w:hAnsi="Arial" w:cs="Arial"/>
                        <w:sz w:val="16"/>
                        <w:szCs w:val="16"/>
                      </w:rPr>
                    </w:pPr>
                    <w:r>
                      <w:rPr>
                        <w:rFonts w:ascii="Arial" w:hAnsi="Arial" w:cs="Arial"/>
                        <w:sz w:val="16"/>
                        <w:szCs w:val="16"/>
                      </w:rPr>
                      <w:t>93059 Regensburg</w:t>
                    </w:r>
                  </w:p>
                  <w:p w:rsidR="00004EE0" w:rsidRPr="00440AAC" w:rsidRDefault="00004EE0" w:rsidP="00BF7B23">
                    <w:pPr>
                      <w:spacing w:after="0" w:line="240" w:lineRule="atLeast"/>
                      <w:jc w:val="left"/>
                      <w:rPr>
                        <w:rFonts w:ascii="Arial" w:hAnsi="Arial" w:cs="Arial"/>
                        <w:sz w:val="16"/>
                        <w:szCs w:val="16"/>
                      </w:rPr>
                    </w:pPr>
                    <w:r w:rsidRPr="00440AAC">
                      <w:rPr>
                        <w:rFonts w:ascii="Arial" w:hAnsi="Arial" w:cs="Arial"/>
                        <w:sz w:val="16"/>
                        <w:szCs w:val="16"/>
                      </w:rPr>
                      <w:t xml:space="preserve">Telefon: </w:t>
                    </w:r>
                    <w:r>
                      <w:rPr>
                        <w:rFonts w:ascii="Arial" w:hAnsi="Arial" w:cs="Arial"/>
                        <w:sz w:val="16"/>
                        <w:szCs w:val="16"/>
                      </w:rPr>
                      <w:t>0941 63089-108</w:t>
                    </w:r>
                  </w:p>
                  <w:p w:rsidR="00004EE0" w:rsidRPr="00440AAC" w:rsidRDefault="00004EE0" w:rsidP="00BF7B23">
                    <w:pPr>
                      <w:spacing w:after="0" w:line="240" w:lineRule="atLeast"/>
                      <w:jc w:val="left"/>
                      <w:rPr>
                        <w:rFonts w:ascii="Arial" w:hAnsi="Arial" w:cs="Arial"/>
                        <w:sz w:val="16"/>
                        <w:szCs w:val="16"/>
                      </w:rPr>
                    </w:pPr>
                    <w:r>
                      <w:rPr>
                        <w:rFonts w:ascii="Arial" w:hAnsi="Arial" w:cs="Arial"/>
                        <w:sz w:val="16"/>
                        <w:szCs w:val="16"/>
                      </w:rPr>
                      <w:t>stefan.schmid@avl.com</w:t>
                    </w:r>
                  </w:p>
                  <w:p w:rsidR="00004EE0" w:rsidRPr="00440AAC" w:rsidRDefault="00004EE0" w:rsidP="00BF7B23">
                    <w:pPr>
                      <w:spacing w:after="0" w:line="240" w:lineRule="atLeast"/>
                      <w:jc w:val="left"/>
                      <w:rPr>
                        <w:rFonts w:ascii="Arial" w:hAnsi="Arial" w:cs="Arial"/>
                        <w:sz w:val="16"/>
                        <w:szCs w:val="16"/>
                      </w:rPr>
                    </w:pPr>
                    <w:r w:rsidRPr="00440AAC">
                      <w:rPr>
                        <w:rFonts w:ascii="Arial" w:hAnsi="Arial" w:cs="Arial"/>
                        <w:sz w:val="16"/>
                        <w:szCs w:val="16"/>
                      </w:rPr>
                      <w:t>www.</w:t>
                    </w:r>
                    <w:r>
                      <w:rPr>
                        <w:rFonts w:ascii="Arial" w:hAnsi="Arial" w:cs="Arial"/>
                        <w:sz w:val="16"/>
                        <w:szCs w:val="16"/>
                      </w:rPr>
                      <w:t>avl-functions.de</w:t>
                    </w:r>
                  </w:p>
                  <w:p w:rsidR="00004EE0" w:rsidRPr="00E94A8E" w:rsidRDefault="00004EE0" w:rsidP="00BF7B23">
                    <w:pPr>
                      <w:spacing w:after="0" w:line="240" w:lineRule="atLeast"/>
                      <w:jc w:val="left"/>
                      <w:rPr>
                        <w:rFonts w:ascii="Arial" w:hAnsi="Arial" w:cs="Arial"/>
                        <w:sz w:val="16"/>
                        <w:szCs w:val="16"/>
                      </w:rPr>
                    </w:pPr>
                  </w:p>
                  <w:p w:rsidR="00004EE0" w:rsidRPr="004E34E1" w:rsidRDefault="00004EE0" w:rsidP="00BF7B23">
                    <w:pPr>
                      <w:spacing w:after="0" w:line="240" w:lineRule="atLeast"/>
                      <w:jc w:val="left"/>
                      <w:rPr>
                        <w:rFonts w:ascii="Arial" w:hAnsi="Arial" w:cs="Arial"/>
                        <w:b/>
                        <w:bCs/>
                        <w:sz w:val="16"/>
                        <w:szCs w:val="16"/>
                      </w:rPr>
                    </w:pPr>
                    <w:r w:rsidRPr="004E34E1">
                      <w:rPr>
                        <w:rFonts w:ascii="Arial" w:hAnsi="Arial" w:cs="Arial"/>
                        <w:b/>
                        <w:bCs/>
                        <w:sz w:val="16"/>
                        <w:szCs w:val="16"/>
                      </w:rPr>
                      <w:t>Ansprechpartner</w:t>
                    </w:r>
                  </w:p>
                  <w:p w:rsidR="00004EE0" w:rsidRPr="004E34E1" w:rsidRDefault="00004EE0" w:rsidP="00BF7B23">
                    <w:pPr>
                      <w:spacing w:after="0" w:line="240" w:lineRule="atLeast"/>
                      <w:jc w:val="left"/>
                      <w:rPr>
                        <w:rFonts w:ascii="Arial" w:hAnsi="Arial" w:cs="Arial"/>
                        <w:sz w:val="16"/>
                        <w:szCs w:val="16"/>
                      </w:rPr>
                    </w:pPr>
                    <w:r w:rsidRPr="004E34E1">
                      <w:rPr>
                        <w:rFonts w:ascii="Arial" w:hAnsi="Arial" w:cs="Arial"/>
                        <w:b/>
                        <w:bCs/>
                        <w:sz w:val="16"/>
                        <w:szCs w:val="16"/>
                      </w:rPr>
                      <w:t>compamedia GmbH</w:t>
                    </w:r>
                    <w:r>
                      <w:rPr>
                        <w:b/>
                        <w:bCs/>
                        <w:sz w:val="18"/>
                        <w:szCs w:val="18"/>
                      </w:rPr>
                      <w:br/>
                    </w:r>
                    <w:r w:rsidRPr="004E34E1">
                      <w:rPr>
                        <w:rFonts w:ascii="Arial" w:hAnsi="Arial" w:cs="Arial"/>
                        <w:sz w:val="16"/>
                        <w:szCs w:val="16"/>
                      </w:rPr>
                      <w:t>Sven Kamerar</w:t>
                    </w:r>
                  </w:p>
                  <w:p w:rsidR="00004EE0" w:rsidRPr="004E34E1" w:rsidRDefault="00004EE0" w:rsidP="00BF7B23">
                    <w:pPr>
                      <w:spacing w:after="0" w:line="240" w:lineRule="atLeast"/>
                      <w:jc w:val="left"/>
                      <w:rPr>
                        <w:rFonts w:ascii="Arial" w:hAnsi="Arial" w:cs="Arial"/>
                        <w:sz w:val="16"/>
                        <w:szCs w:val="16"/>
                      </w:rPr>
                    </w:pPr>
                    <w:r w:rsidRPr="004E34E1">
                      <w:rPr>
                        <w:rFonts w:ascii="Arial" w:hAnsi="Arial" w:cs="Arial"/>
                        <w:sz w:val="16"/>
                        <w:szCs w:val="16"/>
                      </w:rPr>
                      <w:t>Nußdorfer Straße 4</w:t>
                    </w:r>
                  </w:p>
                  <w:p w:rsidR="00004EE0" w:rsidRPr="004E34E1" w:rsidRDefault="00004EE0" w:rsidP="00BF7B23">
                    <w:pPr>
                      <w:spacing w:after="0" w:line="240" w:lineRule="atLeast"/>
                      <w:jc w:val="left"/>
                      <w:rPr>
                        <w:rFonts w:ascii="Arial" w:hAnsi="Arial" w:cs="Arial"/>
                      </w:rPr>
                    </w:pPr>
                    <w:r w:rsidRPr="004E34E1">
                      <w:rPr>
                        <w:rFonts w:ascii="Arial" w:hAnsi="Arial" w:cs="Arial"/>
                        <w:sz w:val="16"/>
                        <w:szCs w:val="16"/>
                      </w:rPr>
                      <w:t>88662 Überlingen</w:t>
                    </w:r>
                    <w:r w:rsidRPr="004E34E1">
                      <w:rPr>
                        <w:rFonts w:ascii="Arial" w:hAnsi="Arial" w:cs="Arial"/>
                        <w:sz w:val="16"/>
                        <w:szCs w:val="16"/>
                      </w:rPr>
                      <w:br/>
                      <w:t>Telefon: 07551 94986-33</w:t>
                    </w:r>
                    <w:r w:rsidRPr="004E34E1">
                      <w:rPr>
                        <w:rFonts w:ascii="Arial" w:hAnsi="Arial" w:cs="Arial"/>
                        <w:sz w:val="16"/>
                        <w:szCs w:val="16"/>
                      </w:rPr>
                      <w:br/>
                      <w:t>presse@compamedia.de</w:t>
                    </w:r>
                    <w:r w:rsidRPr="004E34E1">
                      <w:rPr>
                        <w:rFonts w:ascii="Arial" w:hAnsi="Arial" w:cs="Arial"/>
                        <w:sz w:val="16"/>
                        <w:szCs w:val="16"/>
                      </w:rPr>
                      <w:br/>
                    </w:r>
                    <w:r>
                      <w:rPr>
                        <w:rFonts w:ascii="Arial" w:hAnsi="Arial" w:cs="Arial"/>
                        <w:sz w:val="16"/>
                        <w:szCs w:val="16"/>
                      </w:rPr>
                      <w:t>www.top100.de</w:t>
                    </w:r>
                  </w:p>
                </w:txbxContent>
              </v:textbox>
              <w10:wrap type="tight"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0D26">
      <w:pPr>
        <w:spacing w:after="0" w:line="240" w:lineRule="auto"/>
      </w:pPr>
      <w:r>
        <w:separator/>
      </w:r>
    </w:p>
  </w:footnote>
  <w:footnote w:type="continuationSeparator" w:id="0">
    <w:p w:rsidR="00000000" w:rsidRDefault="004B0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E0" w:rsidRDefault="00004EE0" w:rsidP="00EF23D5">
    <w:pPr>
      <w:pStyle w:val="Kopfzeile"/>
      <w:tabs>
        <w:tab w:val="clear" w:pos="4536"/>
        <w:tab w:val="clear" w:pos="9072"/>
        <w:tab w:val="left" w:pos="1693"/>
      </w:tabs>
      <w:rPr>
        <w:rFonts w:ascii="Arial" w:hAnsi="Arial"/>
        <w:b/>
        <w:sz w:val="22"/>
      </w:rPr>
    </w:pPr>
    <w:r>
      <w:rPr>
        <w:rFonts w:ascii="Arial" w:hAnsi="Arial"/>
        <w:b/>
        <w:noProof/>
        <w:lang w:val="en-US" w:eastAsia="en-US"/>
      </w:rPr>
      <w:drawing>
        <wp:anchor distT="0" distB="0" distL="114300" distR="114300" simplePos="0" relativeHeight="251663872" behindDoc="1" locked="0" layoutInCell="1" allowOverlap="1">
          <wp:simplePos x="0" y="0"/>
          <wp:positionH relativeFrom="column">
            <wp:posOffset>5261437</wp:posOffset>
          </wp:positionH>
          <wp:positionV relativeFrom="page">
            <wp:posOffset>465347</wp:posOffset>
          </wp:positionV>
          <wp:extent cx="1070429" cy="1070429"/>
          <wp:effectExtent l="25400" t="0" r="0" b="0"/>
          <wp:wrapNone/>
          <wp:docPr id="7" name="Grafik 7" descr="CM_Logo_RGB_Claim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ogo_RGB_Claim_72dpi.jpg"/>
                  <pic:cNvPicPr/>
                </pic:nvPicPr>
                <pic:blipFill>
                  <a:blip r:embed="rId1"/>
                  <a:stretch>
                    <a:fillRect/>
                  </a:stretch>
                </pic:blipFill>
                <pic:spPr>
                  <a:xfrm>
                    <a:off x="0" y="0"/>
                    <a:ext cx="1070429" cy="1070429"/>
                  </a:xfrm>
                  <a:prstGeom prst="rect">
                    <a:avLst/>
                  </a:prstGeom>
                </pic:spPr>
              </pic:pic>
            </a:graphicData>
          </a:graphic>
        </wp:anchor>
      </w:drawing>
    </w:r>
  </w:p>
  <w:p w:rsidR="00004EE0" w:rsidRDefault="00004EE0" w:rsidP="00EF23D5">
    <w:pPr>
      <w:pStyle w:val="Kopfzeile"/>
      <w:tabs>
        <w:tab w:val="clear" w:pos="4536"/>
        <w:tab w:val="clear" w:pos="9072"/>
        <w:tab w:val="left" w:pos="1693"/>
      </w:tabs>
      <w:rPr>
        <w:rFonts w:ascii="Arial" w:hAnsi="Arial"/>
        <w:b/>
        <w:sz w:val="22"/>
      </w:rPr>
    </w:pPr>
  </w:p>
  <w:p w:rsidR="00004EE0" w:rsidRDefault="00004EE0" w:rsidP="00EF23D5">
    <w:pPr>
      <w:pStyle w:val="Kopfzeile"/>
      <w:tabs>
        <w:tab w:val="clear" w:pos="4536"/>
        <w:tab w:val="clear" w:pos="9072"/>
        <w:tab w:val="left" w:pos="1693"/>
      </w:tabs>
      <w:rPr>
        <w:rFonts w:ascii="Arial" w:hAnsi="Arial"/>
      </w:rPr>
    </w:pPr>
  </w:p>
  <w:p w:rsidR="00004EE0" w:rsidRPr="009B4981" w:rsidRDefault="00004EE0" w:rsidP="00EF23D5">
    <w:pPr>
      <w:pStyle w:val="Kopfzeile"/>
      <w:tabs>
        <w:tab w:val="clear" w:pos="4536"/>
        <w:tab w:val="clear" w:pos="9072"/>
        <w:tab w:val="left" w:pos="1693"/>
      </w:tabs>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berschrift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96"/>
    <w:rsid w:val="00000B27"/>
    <w:rsid w:val="00004EE0"/>
    <w:rsid w:val="000076BC"/>
    <w:rsid w:val="00020B47"/>
    <w:rsid w:val="00032830"/>
    <w:rsid w:val="00034755"/>
    <w:rsid w:val="00043464"/>
    <w:rsid w:val="0006581F"/>
    <w:rsid w:val="00070A84"/>
    <w:rsid w:val="00074C9E"/>
    <w:rsid w:val="00076B25"/>
    <w:rsid w:val="0008380F"/>
    <w:rsid w:val="00085C3D"/>
    <w:rsid w:val="000911A1"/>
    <w:rsid w:val="00092406"/>
    <w:rsid w:val="000C08DD"/>
    <w:rsid w:val="000C4F98"/>
    <w:rsid w:val="000C6A52"/>
    <w:rsid w:val="000D5264"/>
    <w:rsid w:val="000E5249"/>
    <w:rsid w:val="000F6EAB"/>
    <w:rsid w:val="000F7AFB"/>
    <w:rsid w:val="001013C6"/>
    <w:rsid w:val="0011227F"/>
    <w:rsid w:val="001224B7"/>
    <w:rsid w:val="0012422F"/>
    <w:rsid w:val="0012688D"/>
    <w:rsid w:val="001563A5"/>
    <w:rsid w:val="0017052B"/>
    <w:rsid w:val="001746AF"/>
    <w:rsid w:val="00174818"/>
    <w:rsid w:val="00180767"/>
    <w:rsid w:val="00187D68"/>
    <w:rsid w:val="00190755"/>
    <w:rsid w:val="00193A95"/>
    <w:rsid w:val="00196490"/>
    <w:rsid w:val="001A01D7"/>
    <w:rsid w:val="001B764F"/>
    <w:rsid w:val="001B7A10"/>
    <w:rsid w:val="001C0973"/>
    <w:rsid w:val="001D256E"/>
    <w:rsid w:val="001E2157"/>
    <w:rsid w:val="001F7841"/>
    <w:rsid w:val="00201FB0"/>
    <w:rsid w:val="00213786"/>
    <w:rsid w:val="00214242"/>
    <w:rsid w:val="00214F0D"/>
    <w:rsid w:val="002276C7"/>
    <w:rsid w:val="002363D2"/>
    <w:rsid w:val="002375DD"/>
    <w:rsid w:val="002500F1"/>
    <w:rsid w:val="00252AE2"/>
    <w:rsid w:val="0025424C"/>
    <w:rsid w:val="00267B05"/>
    <w:rsid w:val="00273539"/>
    <w:rsid w:val="002822A8"/>
    <w:rsid w:val="002866B9"/>
    <w:rsid w:val="002B0318"/>
    <w:rsid w:val="002B52F0"/>
    <w:rsid w:val="002C2C68"/>
    <w:rsid w:val="002C4F5D"/>
    <w:rsid w:val="002C6AE1"/>
    <w:rsid w:val="002C7000"/>
    <w:rsid w:val="003217D2"/>
    <w:rsid w:val="003450BA"/>
    <w:rsid w:val="003942EB"/>
    <w:rsid w:val="003A13EE"/>
    <w:rsid w:val="003A3C29"/>
    <w:rsid w:val="003B0546"/>
    <w:rsid w:val="003D2930"/>
    <w:rsid w:val="003D4016"/>
    <w:rsid w:val="003E5BB6"/>
    <w:rsid w:val="003E67AC"/>
    <w:rsid w:val="003F6FCE"/>
    <w:rsid w:val="00413A3D"/>
    <w:rsid w:val="004219E9"/>
    <w:rsid w:val="0042307A"/>
    <w:rsid w:val="00424E18"/>
    <w:rsid w:val="004325E0"/>
    <w:rsid w:val="00440AAC"/>
    <w:rsid w:val="00486075"/>
    <w:rsid w:val="004A091D"/>
    <w:rsid w:val="004A294D"/>
    <w:rsid w:val="004B0D26"/>
    <w:rsid w:val="004B60AE"/>
    <w:rsid w:val="004D758B"/>
    <w:rsid w:val="004E13C9"/>
    <w:rsid w:val="004E34E1"/>
    <w:rsid w:val="004F17E1"/>
    <w:rsid w:val="004F2AD5"/>
    <w:rsid w:val="00502753"/>
    <w:rsid w:val="005335F8"/>
    <w:rsid w:val="005527C5"/>
    <w:rsid w:val="005642E6"/>
    <w:rsid w:val="00581840"/>
    <w:rsid w:val="005A4DB1"/>
    <w:rsid w:val="005A7BE5"/>
    <w:rsid w:val="005B4F18"/>
    <w:rsid w:val="005C3011"/>
    <w:rsid w:val="005D7FB3"/>
    <w:rsid w:val="005E3386"/>
    <w:rsid w:val="005F1DCF"/>
    <w:rsid w:val="005F2406"/>
    <w:rsid w:val="005F2757"/>
    <w:rsid w:val="005F3BF9"/>
    <w:rsid w:val="00627342"/>
    <w:rsid w:val="006423A8"/>
    <w:rsid w:val="00643789"/>
    <w:rsid w:val="00651FE7"/>
    <w:rsid w:val="00653559"/>
    <w:rsid w:val="00653687"/>
    <w:rsid w:val="00662E18"/>
    <w:rsid w:val="00664235"/>
    <w:rsid w:val="00664B64"/>
    <w:rsid w:val="006658E3"/>
    <w:rsid w:val="006A1EBF"/>
    <w:rsid w:val="006A5D8C"/>
    <w:rsid w:val="006B17AB"/>
    <w:rsid w:val="006B7013"/>
    <w:rsid w:val="006C205F"/>
    <w:rsid w:val="006C212F"/>
    <w:rsid w:val="006C4E47"/>
    <w:rsid w:val="006F4502"/>
    <w:rsid w:val="00705FC7"/>
    <w:rsid w:val="00713557"/>
    <w:rsid w:val="00721CE1"/>
    <w:rsid w:val="00724B75"/>
    <w:rsid w:val="007339C9"/>
    <w:rsid w:val="00733E64"/>
    <w:rsid w:val="007400B6"/>
    <w:rsid w:val="00744231"/>
    <w:rsid w:val="0075066E"/>
    <w:rsid w:val="00752756"/>
    <w:rsid w:val="00754BBE"/>
    <w:rsid w:val="00755931"/>
    <w:rsid w:val="0076300B"/>
    <w:rsid w:val="00764ED5"/>
    <w:rsid w:val="007735CE"/>
    <w:rsid w:val="00780A38"/>
    <w:rsid w:val="00782532"/>
    <w:rsid w:val="00790073"/>
    <w:rsid w:val="007A3609"/>
    <w:rsid w:val="007A60D6"/>
    <w:rsid w:val="007B26EF"/>
    <w:rsid w:val="007B65D5"/>
    <w:rsid w:val="007C5E78"/>
    <w:rsid w:val="007E484B"/>
    <w:rsid w:val="007E5423"/>
    <w:rsid w:val="007E755F"/>
    <w:rsid w:val="007F3399"/>
    <w:rsid w:val="00817AD2"/>
    <w:rsid w:val="00823902"/>
    <w:rsid w:val="008346B5"/>
    <w:rsid w:val="00845D53"/>
    <w:rsid w:val="008554FD"/>
    <w:rsid w:val="008649CF"/>
    <w:rsid w:val="00874287"/>
    <w:rsid w:val="008746A7"/>
    <w:rsid w:val="00874A40"/>
    <w:rsid w:val="00877637"/>
    <w:rsid w:val="008819FA"/>
    <w:rsid w:val="00881D01"/>
    <w:rsid w:val="008876B8"/>
    <w:rsid w:val="008A2ADE"/>
    <w:rsid w:val="008D5E91"/>
    <w:rsid w:val="008D6F1B"/>
    <w:rsid w:val="008E7766"/>
    <w:rsid w:val="008F0A96"/>
    <w:rsid w:val="008F1FE1"/>
    <w:rsid w:val="0090457D"/>
    <w:rsid w:val="00920DD4"/>
    <w:rsid w:val="0094203B"/>
    <w:rsid w:val="00946699"/>
    <w:rsid w:val="00960590"/>
    <w:rsid w:val="00965720"/>
    <w:rsid w:val="00967F96"/>
    <w:rsid w:val="0097464F"/>
    <w:rsid w:val="00976D62"/>
    <w:rsid w:val="00982935"/>
    <w:rsid w:val="00994917"/>
    <w:rsid w:val="009B3DC0"/>
    <w:rsid w:val="009B47DC"/>
    <w:rsid w:val="009B4981"/>
    <w:rsid w:val="009C534E"/>
    <w:rsid w:val="009D1392"/>
    <w:rsid w:val="009F16E4"/>
    <w:rsid w:val="009F25AB"/>
    <w:rsid w:val="009F730B"/>
    <w:rsid w:val="00A04A63"/>
    <w:rsid w:val="00A31CE6"/>
    <w:rsid w:val="00A34837"/>
    <w:rsid w:val="00A34D7D"/>
    <w:rsid w:val="00A4042A"/>
    <w:rsid w:val="00A41DD4"/>
    <w:rsid w:val="00A43A55"/>
    <w:rsid w:val="00A44404"/>
    <w:rsid w:val="00A44CF2"/>
    <w:rsid w:val="00A47AA7"/>
    <w:rsid w:val="00A674F5"/>
    <w:rsid w:val="00A805A2"/>
    <w:rsid w:val="00A875A1"/>
    <w:rsid w:val="00A938C1"/>
    <w:rsid w:val="00A950FC"/>
    <w:rsid w:val="00A97282"/>
    <w:rsid w:val="00AA41FC"/>
    <w:rsid w:val="00AB1CDA"/>
    <w:rsid w:val="00AB22BE"/>
    <w:rsid w:val="00AB41AB"/>
    <w:rsid w:val="00AB5654"/>
    <w:rsid w:val="00AD49FA"/>
    <w:rsid w:val="00AE22D4"/>
    <w:rsid w:val="00AF0502"/>
    <w:rsid w:val="00AF44F7"/>
    <w:rsid w:val="00B00ECC"/>
    <w:rsid w:val="00B051E8"/>
    <w:rsid w:val="00B322B3"/>
    <w:rsid w:val="00B3242B"/>
    <w:rsid w:val="00B42D7F"/>
    <w:rsid w:val="00B44A48"/>
    <w:rsid w:val="00B46A83"/>
    <w:rsid w:val="00B5342A"/>
    <w:rsid w:val="00B7465D"/>
    <w:rsid w:val="00B75632"/>
    <w:rsid w:val="00B83193"/>
    <w:rsid w:val="00B852B8"/>
    <w:rsid w:val="00B86F08"/>
    <w:rsid w:val="00B92239"/>
    <w:rsid w:val="00BB0E66"/>
    <w:rsid w:val="00BC3400"/>
    <w:rsid w:val="00BD017F"/>
    <w:rsid w:val="00BD4CA6"/>
    <w:rsid w:val="00BE0C1D"/>
    <w:rsid w:val="00BE30B9"/>
    <w:rsid w:val="00BF70E9"/>
    <w:rsid w:val="00BF7B23"/>
    <w:rsid w:val="00C06F9B"/>
    <w:rsid w:val="00C328E6"/>
    <w:rsid w:val="00C402CD"/>
    <w:rsid w:val="00C6535D"/>
    <w:rsid w:val="00C66B4E"/>
    <w:rsid w:val="00C830C7"/>
    <w:rsid w:val="00C85A9C"/>
    <w:rsid w:val="00C914F2"/>
    <w:rsid w:val="00CB335E"/>
    <w:rsid w:val="00CB6EDD"/>
    <w:rsid w:val="00CC4A99"/>
    <w:rsid w:val="00CD3353"/>
    <w:rsid w:val="00CD3CFA"/>
    <w:rsid w:val="00CE05D8"/>
    <w:rsid w:val="00CE13AA"/>
    <w:rsid w:val="00CE2DD9"/>
    <w:rsid w:val="00CF0E62"/>
    <w:rsid w:val="00D05A3F"/>
    <w:rsid w:val="00D06247"/>
    <w:rsid w:val="00D236D8"/>
    <w:rsid w:val="00D3257A"/>
    <w:rsid w:val="00D34AE3"/>
    <w:rsid w:val="00D440AE"/>
    <w:rsid w:val="00D44E27"/>
    <w:rsid w:val="00D46910"/>
    <w:rsid w:val="00D501E8"/>
    <w:rsid w:val="00D523CB"/>
    <w:rsid w:val="00D54C84"/>
    <w:rsid w:val="00D57937"/>
    <w:rsid w:val="00D641E2"/>
    <w:rsid w:val="00D6450B"/>
    <w:rsid w:val="00D657F8"/>
    <w:rsid w:val="00D75DFE"/>
    <w:rsid w:val="00D83853"/>
    <w:rsid w:val="00D91874"/>
    <w:rsid w:val="00D96F69"/>
    <w:rsid w:val="00DC0132"/>
    <w:rsid w:val="00DC6E32"/>
    <w:rsid w:val="00DD6DEA"/>
    <w:rsid w:val="00DD6F7C"/>
    <w:rsid w:val="00DE41CB"/>
    <w:rsid w:val="00DF0197"/>
    <w:rsid w:val="00E213CF"/>
    <w:rsid w:val="00E44704"/>
    <w:rsid w:val="00E605D9"/>
    <w:rsid w:val="00E72290"/>
    <w:rsid w:val="00E91D8F"/>
    <w:rsid w:val="00E94A8E"/>
    <w:rsid w:val="00EA30C3"/>
    <w:rsid w:val="00EA33DF"/>
    <w:rsid w:val="00EA55BC"/>
    <w:rsid w:val="00EB478D"/>
    <w:rsid w:val="00EB6A5C"/>
    <w:rsid w:val="00EB7DAC"/>
    <w:rsid w:val="00ED25F5"/>
    <w:rsid w:val="00ED3368"/>
    <w:rsid w:val="00ED3EA0"/>
    <w:rsid w:val="00EE4752"/>
    <w:rsid w:val="00EF23D5"/>
    <w:rsid w:val="00F02838"/>
    <w:rsid w:val="00F06157"/>
    <w:rsid w:val="00F1673C"/>
    <w:rsid w:val="00F20F4A"/>
    <w:rsid w:val="00F24336"/>
    <w:rsid w:val="00F41861"/>
    <w:rsid w:val="00F4390B"/>
    <w:rsid w:val="00F4484F"/>
    <w:rsid w:val="00F51DB3"/>
    <w:rsid w:val="00F70F07"/>
    <w:rsid w:val="00F80472"/>
    <w:rsid w:val="00F846D8"/>
    <w:rsid w:val="00F8561E"/>
    <w:rsid w:val="00FB7855"/>
    <w:rsid w:val="00FE0911"/>
    <w:rsid w:val="00FE283A"/>
    <w:rsid w:val="00FF49DC"/>
    <w:rsid w:val="00FF693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1"/>
    </o:shapelayout>
  </w:shapeDefaults>
  <w:doNotEmbedSmartTags/>
  <w:decimalSymbol w:val=","/>
  <w:listSeparator w:val=";"/>
  <w15:docId w15:val="{06358D75-5DB3-477B-82CE-4E82CDBC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4336"/>
    <w:pPr>
      <w:spacing w:after="160" w:line="320" w:lineRule="atLeast"/>
      <w:jc w:val="both"/>
    </w:pPr>
    <w:rPr>
      <w:rFonts w:ascii="MetaBook-Roman" w:eastAsia="Times" w:hAnsi="MetaBook-Roman"/>
    </w:rPr>
  </w:style>
  <w:style w:type="paragraph" w:styleId="berschrift1">
    <w:name w:val="heading 1"/>
    <w:basedOn w:val="Standard"/>
    <w:next w:val="Standard"/>
    <w:qFormat/>
    <w:rsid w:val="00F24336"/>
    <w:pPr>
      <w:keepNext/>
      <w:numPr>
        <w:numId w:val="1"/>
      </w:numPr>
      <w:spacing w:after="500"/>
      <w:outlineLvl w:val="0"/>
    </w:pPr>
    <w:rPr>
      <w:rFonts w:ascii="MetaBold-Roman" w:hAnsi="MetaBold-Roman"/>
      <w:sz w:val="34"/>
    </w:rPr>
  </w:style>
  <w:style w:type="paragraph" w:styleId="berschrift2">
    <w:name w:val="heading 2"/>
    <w:basedOn w:val="Standard"/>
    <w:next w:val="Standard"/>
    <w:qFormat/>
    <w:rsid w:val="00B40B75"/>
    <w:pPr>
      <w:keepNext/>
      <w:spacing w:before="240" w:after="60"/>
      <w:outlineLvl w:val="1"/>
    </w:pPr>
    <w:rPr>
      <w:rFonts w:ascii="Arial" w:hAnsi="Arial"/>
      <w:b/>
      <w:i/>
      <w:sz w:val="28"/>
      <w:szCs w:val="28"/>
    </w:rPr>
  </w:style>
  <w:style w:type="paragraph" w:styleId="berschrift4">
    <w:name w:val="heading 4"/>
    <w:basedOn w:val="Standard"/>
    <w:next w:val="Standard"/>
    <w:qFormat/>
    <w:rsid w:val="00B40B75"/>
    <w:pPr>
      <w:keepNext/>
      <w:spacing w:before="240" w:after="60"/>
      <w:outlineLvl w:val="3"/>
    </w:pPr>
    <w:rPr>
      <w:rFonts w:ascii="Times New Roman" w:hAnsi="Times New Roman"/>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F24336"/>
  </w:style>
  <w:style w:type="character" w:customStyle="1" w:styleId="WW-Absatz-Standardschriftart">
    <w:name w:val="WW-Absatz-Standardschriftart"/>
    <w:rsid w:val="00F24336"/>
  </w:style>
  <w:style w:type="character" w:customStyle="1" w:styleId="WW-Absatz-Standardschriftart1">
    <w:name w:val="WW-Absatz-Standardschriftart1"/>
    <w:rsid w:val="00F24336"/>
  </w:style>
  <w:style w:type="character" w:customStyle="1" w:styleId="WW-Absatz-Standardschriftart11">
    <w:name w:val="WW-Absatz-Standardschriftart11"/>
    <w:rsid w:val="00F24336"/>
  </w:style>
  <w:style w:type="character" w:customStyle="1" w:styleId="WW-Absatz-Standardschriftart111">
    <w:name w:val="WW-Absatz-Standardschriftart111"/>
    <w:rsid w:val="00F24336"/>
  </w:style>
  <w:style w:type="character" w:customStyle="1" w:styleId="WW-Absatz-Standardschriftart1111">
    <w:name w:val="WW-Absatz-Standardschriftart1111"/>
    <w:rsid w:val="00F24336"/>
  </w:style>
  <w:style w:type="character" w:customStyle="1" w:styleId="WW-Absatz-Standardschriftart11111">
    <w:name w:val="WW-Absatz-Standardschriftart11111"/>
    <w:rsid w:val="00F24336"/>
  </w:style>
  <w:style w:type="character" w:customStyle="1" w:styleId="WW8Num1z0">
    <w:name w:val="WW8Num1z0"/>
    <w:rsid w:val="00F24336"/>
    <w:rPr>
      <w:rFonts w:ascii="Wingdings" w:hAnsi="Wingdings"/>
      <w:sz w:val="24"/>
    </w:rPr>
  </w:style>
  <w:style w:type="character" w:customStyle="1" w:styleId="WW8Num2z0">
    <w:name w:val="WW8Num2z0"/>
    <w:rsid w:val="00F24336"/>
    <w:rPr>
      <w:rFonts w:ascii="Wingdings" w:hAnsi="Wingdings"/>
      <w:sz w:val="24"/>
    </w:rPr>
  </w:style>
  <w:style w:type="character" w:customStyle="1" w:styleId="WW-Absatz-Standardschriftart111111">
    <w:name w:val="WW-Absatz-Standardschriftart111111"/>
    <w:rsid w:val="00F24336"/>
  </w:style>
  <w:style w:type="character" w:customStyle="1" w:styleId="WW-Kommentarzeichen">
    <w:name w:val="WW-Kommentarzeichen"/>
    <w:basedOn w:val="WW-Absatz-Standardschriftart111"/>
    <w:rsid w:val="00F24336"/>
    <w:rPr>
      <w:sz w:val="16"/>
      <w:szCs w:val="16"/>
    </w:rPr>
  </w:style>
  <w:style w:type="paragraph" w:customStyle="1" w:styleId="berschrift">
    <w:name w:val="Überschrift"/>
    <w:basedOn w:val="Standard"/>
    <w:next w:val="Textkrper"/>
    <w:rsid w:val="00F24336"/>
    <w:pPr>
      <w:keepNext/>
      <w:spacing w:before="240" w:after="120"/>
    </w:pPr>
    <w:rPr>
      <w:rFonts w:eastAsia="Hiragino Mincho Pro W3" w:cs="Lucida Grande"/>
      <w:sz w:val="28"/>
      <w:szCs w:val="28"/>
    </w:rPr>
  </w:style>
  <w:style w:type="paragraph" w:styleId="Textkrper">
    <w:name w:val="Body Text"/>
    <w:basedOn w:val="Standard"/>
    <w:link w:val="TextkrperZchn"/>
    <w:rsid w:val="00F24336"/>
    <w:rPr>
      <w:i/>
    </w:rPr>
  </w:style>
  <w:style w:type="paragraph" w:styleId="Liste">
    <w:name w:val="List"/>
    <w:basedOn w:val="Textkrper"/>
    <w:rsid w:val="00F24336"/>
    <w:rPr>
      <w:rFonts w:cs="Lucida Grande"/>
    </w:rPr>
  </w:style>
  <w:style w:type="paragraph" w:styleId="Beschriftung">
    <w:name w:val="caption"/>
    <w:basedOn w:val="Standard"/>
    <w:qFormat/>
    <w:rsid w:val="00F24336"/>
    <w:pPr>
      <w:suppressLineNumbers/>
      <w:spacing w:before="120" w:after="120"/>
    </w:pPr>
    <w:rPr>
      <w:rFonts w:cs="Lucida Grande"/>
      <w:i/>
      <w:iCs/>
    </w:rPr>
  </w:style>
  <w:style w:type="paragraph" w:customStyle="1" w:styleId="Verzeichnis">
    <w:name w:val="Verzeichnis"/>
    <w:basedOn w:val="Standard"/>
    <w:rsid w:val="00F24336"/>
    <w:pPr>
      <w:suppressLineNumbers/>
    </w:pPr>
    <w:rPr>
      <w:rFonts w:cs="Lucida Grande"/>
    </w:rPr>
  </w:style>
  <w:style w:type="paragraph" w:customStyle="1" w:styleId="WW-berschrift">
    <w:name w:val="WW-Überschrift"/>
    <w:basedOn w:val="Standard"/>
    <w:next w:val="Textkrper"/>
    <w:rsid w:val="00F24336"/>
    <w:pPr>
      <w:keepNext/>
      <w:spacing w:before="240" w:after="120"/>
    </w:pPr>
    <w:rPr>
      <w:rFonts w:eastAsia="Hiragino Mincho Pro W3" w:cs="Lucida Grande"/>
      <w:sz w:val="28"/>
      <w:szCs w:val="28"/>
    </w:rPr>
  </w:style>
  <w:style w:type="paragraph" w:customStyle="1" w:styleId="WW-Beschriftung">
    <w:name w:val="WW-Beschriftung"/>
    <w:basedOn w:val="Standard"/>
    <w:rsid w:val="00F24336"/>
    <w:pPr>
      <w:suppressLineNumbers/>
      <w:spacing w:before="120" w:after="120"/>
    </w:pPr>
    <w:rPr>
      <w:rFonts w:cs="Lucida Grande"/>
      <w:i/>
      <w:iCs/>
    </w:rPr>
  </w:style>
  <w:style w:type="paragraph" w:customStyle="1" w:styleId="WW-Verzeichnis">
    <w:name w:val="WW-Verzeichnis"/>
    <w:basedOn w:val="Standard"/>
    <w:rsid w:val="00F24336"/>
    <w:pPr>
      <w:suppressLineNumbers/>
    </w:pPr>
    <w:rPr>
      <w:rFonts w:cs="Lucida Grande"/>
    </w:rPr>
  </w:style>
  <w:style w:type="paragraph" w:customStyle="1" w:styleId="WW-berschrift1">
    <w:name w:val="WW-Überschrift1"/>
    <w:basedOn w:val="Standard"/>
    <w:next w:val="Textkrper"/>
    <w:rsid w:val="00F24336"/>
    <w:pPr>
      <w:keepNext/>
      <w:spacing w:before="240" w:after="120"/>
    </w:pPr>
    <w:rPr>
      <w:rFonts w:eastAsia="Hiragino Mincho Pro W3" w:cs="Lucida Grande"/>
      <w:sz w:val="28"/>
      <w:szCs w:val="28"/>
    </w:rPr>
  </w:style>
  <w:style w:type="paragraph" w:customStyle="1" w:styleId="WW-Beschriftung1">
    <w:name w:val="WW-Beschriftung1"/>
    <w:basedOn w:val="Standard"/>
    <w:rsid w:val="00F24336"/>
    <w:pPr>
      <w:suppressLineNumbers/>
      <w:spacing w:before="120" w:after="120"/>
    </w:pPr>
    <w:rPr>
      <w:rFonts w:cs="Lucida Grande"/>
      <w:i/>
      <w:iCs/>
    </w:rPr>
  </w:style>
  <w:style w:type="paragraph" w:customStyle="1" w:styleId="WW-Verzeichnis1">
    <w:name w:val="WW-Verzeichnis1"/>
    <w:basedOn w:val="Standard"/>
    <w:rsid w:val="00F24336"/>
    <w:pPr>
      <w:suppressLineNumbers/>
    </w:pPr>
    <w:rPr>
      <w:rFonts w:cs="Lucida Grande"/>
    </w:rPr>
  </w:style>
  <w:style w:type="paragraph" w:customStyle="1" w:styleId="WW-Beschriftung11">
    <w:name w:val="WW-Beschriftung11"/>
    <w:basedOn w:val="Standard"/>
    <w:rsid w:val="00F24336"/>
    <w:pPr>
      <w:suppressLineNumbers/>
      <w:spacing w:before="120" w:after="120"/>
    </w:pPr>
    <w:rPr>
      <w:rFonts w:cs="Lucida Grande"/>
      <w:i/>
      <w:iCs/>
    </w:rPr>
  </w:style>
  <w:style w:type="paragraph" w:customStyle="1" w:styleId="WW-Verzeichnis11">
    <w:name w:val="WW-Verzeichnis11"/>
    <w:basedOn w:val="Standard"/>
    <w:rsid w:val="00F24336"/>
    <w:pPr>
      <w:suppressLineNumbers/>
    </w:pPr>
    <w:rPr>
      <w:rFonts w:cs="Lucida Grande"/>
    </w:rPr>
  </w:style>
  <w:style w:type="paragraph" w:customStyle="1" w:styleId="WW-berschrift11">
    <w:name w:val="WW-Überschrift11"/>
    <w:basedOn w:val="Standard"/>
    <w:next w:val="Textkrper"/>
    <w:rsid w:val="00F24336"/>
    <w:pPr>
      <w:keepNext/>
      <w:spacing w:before="240" w:after="120"/>
    </w:pPr>
    <w:rPr>
      <w:rFonts w:ascii="Arial" w:eastAsia="Hiragino Mincho Pro W3" w:hAnsi="Arial" w:cs="Lucida Grande"/>
      <w:sz w:val="28"/>
      <w:szCs w:val="28"/>
    </w:rPr>
  </w:style>
  <w:style w:type="paragraph" w:customStyle="1" w:styleId="WW-berschrift111">
    <w:name w:val="WW-Überschrift111"/>
    <w:basedOn w:val="Standard"/>
    <w:next w:val="Textkrper"/>
    <w:rsid w:val="00F24336"/>
    <w:pPr>
      <w:keepNext/>
      <w:spacing w:before="240" w:after="120"/>
    </w:pPr>
    <w:rPr>
      <w:rFonts w:eastAsia="Hiragino Mincho Pro W3" w:cs="Lucida Grande"/>
      <w:sz w:val="28"/>
      <w:szCs w:val="28"/>
    </w:rPr>
  </w:style>
  <w:style w:type="paragraph" w:customStyle="1" w:styleId="WW-Beschriftung111">
    <w:name w:val="WW-Beschriftung111"/>
    <w:basedOn w:val="Standard"/>
    <w:rsid w:val="00F24336"/>
    <w:pPr>
      <w:suppressLineNumbers/>
      <w:spacing w:before="120" w:after="120"/>
    </w:pPr>
    <w:rPr>
      <w:rFonts w:cs="Lucida Grande"/>
      <w:i/>
      <w:iCs/>
    </w:rPr>
  </w:style>
  <w:style w:type="paragraph" w:customStyle="1" w:styleId="WW-Verzeichnis111">
    <w:name w:val="WW-Verzeichnis111"/>
    <w:basedOn w:val="Standard"/>
    <w:rsid w:val="00F24336"/>
    <w:pPr>
      <w:suppressLineNumbers/>
    </w:pPr>
    <w:rPr>
      <w:rFonts w:cs="Lucida Grande"/>
    </w:rPr>
  </w:style>
  <w:style w:type="paragraph" w:customStyle="1" w:styleId="WW-Beschriftung1111">
    <w:name w:val="WW-Beschriftung1111"/>
    <w:basedOn w:val="Standard"/>
    <w:rsid w:val="00F24336"/>
    <w:pPr>
      <w:suppressLineNumbers/>
      <w:spacing w:before="120" w:after="120"/>
    </w:pPr>
    <w:rPr>
      <w:rFonts w:cs="Lucida Grande"/>
      <w:i/>
      <w:iCs/>
    </w:rPr>
  </w:style>
  <w:style w:type="paragraph" w:customStyle="1" w:styleId="WW-Verzeichnis1111">
    <w:name w:val="WW-Verzeichnis1111"/>
    <w:basedOn w:val="Standard"/>
    <w:rsid w:val="00F24336"/>
    <w:pPr>
      <w:suppressLineNumbers/>
    </w:pPr>
    <w:rPr>
      <w:rFonts w:cs="Lucida Grande"/>
    </w:rPr>
  </w:style>
  <w:style w:type="paragraph" w:customStyle="1" w:styleId="WW-berschrift1111">
    <w:name w:val="WW-Überschrift1111"/>
    <w:basedOn w:val="Standard"/>
    <w:next w:val="Textkrper"/>
    <w:rsid w:val="00F24336"/>
    <w:pPr>
      <w:keepNext/>
      <w:spacing w:before="240" w:after="120"/>
    </w:pPr>
    <w:rPr>
      <w:rFonts w:ascii="Arial" w:eastAsia="Hiragino Mincho Pro W3" w:hAnsi="Arial" w:cs="Lucida Grande"/>
      <w:sz w:val="28"/>
      <w:szCs w:val="28"/>
    </w:rPr>
  </w:style>
  <w:style w:type="paragraph" w:customStyle="1" w:styleId="WW-Beschriftung11111">
    <w:name w:val="WW-Beschriftung11111"/>
    <w:basedOn w:val="Standard"/>
    <w:rsid w:val="00F24336"/>
    <w:pPr>
      <w:suppressLineNumbers/>
      <w:spacing w:before="120" w:after="120"/>
    </w:pPr>
    <w:rPr>
      <w:rFonts w:cs="Lucida Grande"/>
      <w:i/>
      <w:iCs/>
    </w:rPr>
  </w:style>
  <w:style w:type="paragraph" w:customStyle="1" w:styleId="WW-Verzeichnis11111">
    <w:name w:val="WW-Verzeichnis11111"/>
    <w:basedOn w:val="Standard"/>
    <w:rsid w:val="00F24336"/>
    <w:pPr>
      <w:suppressLineNumbers/>
    </w:pPr>
    <w:rPr>
      <w:rFonts w:cs="Lucida Grande"/>
    </w:rPr>
  </w:style>
  <w:style w:type="paragraph" w:customStyle="1" w:styleId="WW-berschrift11111">
    <w:name w:val="WW-Überschrift11111"/>
    <w:basedOn w:val="Standard"/>
    <w:next w:val="Textkrper"/>
    <w:rsid w:val="00F24336"/>
    <w:pPr>
      <w:keepNext/>
      <w:spacing w:before="240" w:after="120"/>
    </w:pPr>
    <w:rPr>
      <w:rFonts w:ascii="Arial" w:eastAsia="Hiragino Mincho Pro W3" w:hAnsi="Arial" w:cs="Lucida Grande"/>
      <w:sz w:val="28"/>
      <w:szCs w:val="28"/>
    </w:rPr>
  </w:style>
  <w:style w:type="paragraph" w:styleId="Kopfzeile">
    <w:name w:val="header"/>
    <w:basedOn w:val="Standard"/>
    <w:rsid w:val="00F24336"/>
    <w:pPr>
      <w:tabs>
        <w:tab w:val="center" w:pos="4536"/>
        <w:tab w:val="right" w:pos="9072"/>
      </w:tabs>
    </w:pPr>
  </w:style>
  <w:style w:type="paragraph" w:customStyle="1" w:styleId="Pressemitteilung">
    <w:name w:val="Pressemitteilung"/>
    <w:basedOn w:val="berschrift1"/>
    <w:next w:val="berschrift1"/>
    <w:rsid w:val="00F24336"/>
    <w:pPr>
      <w:spacing w:after="600"/>
    </w:pPr>
    <w:rPr>
      <w:rFonts w:ascii="MetaBook-Roman" w:hAnsi="MetaBook-Roman"/>
      <w:sz w:val="32"/>
    </w:rPr>
  </w:style>
  <w:style w:type="paragraph" w:customStyle="1" w:styleId="Untertitel1">
    <w:name w:val="Untertitel1"/>
    <w:basedOn w:val="berschrift1"/>
    <w:next w:val="Teaser"/>
    <w:rsid w:val="00F24336"/>
    <w:rPr>
      <w:sz w:val="22"/>
    </w:rPr>
  </w:style>
  <w:style w:type="paragraph" w:customStyle="1" w:styleId="Teaser">
    <w:name w:val="Teaser"/>
    <w:basedOn w:val="Standard"/>
    <w:next w:val="Standard"/>
    <w:rsid w:val="00F24336"/>
    <w:rPr>
      <w:rFonts w:ascii="MetaBold-Roman" w:hAnsi="MetaBold-Roman"/>
      <w:b/>
    </w:rPr>
  </w:style>
  <w:style w:type="paragraph" w:styleId="Fuzeile">
    <w:name w:val="footer"/>
    <w:basedOn w:val="Standard"/>
    <w:rsid w:val="00F24336"/>
    <w:pPr>
      <w:tabs>
        <w:tab w:val="center" w:pos="4536"/>
        <w:tab w:val="right" w:pos="9072"/>
      </w:tabs>
    </w:pPr>
  </w:style>
  <w:style w:type="paragraph" w:customStyle="1" w:styleId="WW-Textkrper2">
    <w:name w:val="WW-Textkörper 2"/>
    <w:basedOn w:val="Standard"/>
    <w:rsid w:val="00F24336"/>
    <w:pPr>
      <w:jc w:val="left"/>
    </w:pPr>
    <w:rPr>
      <w:i/>
    </w:rPr>
  </w:style>
  <w:style w:type="paragraph" w:customStyle="1" w:styleId="WW-Textkrper3">
    <w:name w:val="WW-Textkörper 3"/>
    <w:basedOn w:val="Standard"/>
    <w:rsid w:val="00F24336"/>
    <w:pPr>
      <w:spacing w:line="220" w:lineRule="atLeast"/>
    </w:pPr>
    <w:rPr>
      <w:sz w:val="18"/>
    </w:rPr>
  </w:style>
  <w:style w:type="paragraph" w:customStyle="1" w:styleId="Ansprechpartner">
    <w:name w:val="Ansprechpartner"/>
    <w:basedOn w:val="Standard"/>
    <w:rsid w:val="00F24336"/>
    <w:pPr>
      <w:spacing w:after="0" w:line="200" w:lineRule="atLeast"/>
      <w:jc w:val="left"/>
    </w:pPr>
    <w:rPr>
      <w:rFonts w:ascii="MetaBold-Roman" w:hAnsi="MetaBold-Roman"/>
      <w:color w:val="808080"/>
    </w:rPr>
  </w:style>
  <w:style w:type="paragraph" w:customStyle="1" w:styleId="Kontakt">
    <w:name w:val="Kontakt"/>
    <w:basedOn w:val="Standard"/>
    <w:rsid w:val="00F24336"/>
    <w:pPr>
      <w:spacing w:before="40" w:after="0" w:line="200" w:lineRule="atLeast"/>
    </w:pPr>
    <w:rPr>
      <w:color w:val="808080"/>
      <w:sz w:val="18"/>
    </w:rPr>
  </w:style>
  <w:style w:type="paragraph" w:customStyle="1" w:styleId="WW-Blocktext">
    <w:name w:val="WW-Blocktext"/>
    <w:basedOn w:val="Standard"/>
    <w:rsid w:val="00F24336"/>
    <w:pPr>
      <w:spacing w:after="0"/>
      <w:ind w:left="284" w:right="-284"/>
      <w:jc w:val="left"/>
    </w:pPr>
    <w:rPr>
      <w:rFonts w:ascii="Arial" w:eastAsia="Times New Roman" w:hAnsi="Arial"/>
    </w:rPr>
  </w:style>
  <w:style w:type="paragraph" w:customStyle="1" w:styleId="Rahmeninhalt">
    <w:name w:val="Rahmeninhalt"/>
    <w:basedOn w:val="Textkrper"/>
    <w:rsid w:val="00F24336"/>
  </w:style>
  <w:style w:type="paragraph" w:customStyle="1" w:styleId="WW-Rahmeninhalt">
    <w:name w:val="WW-Rahmeninhalt"/>
    <w:basedOn w:val="Textkrper"/>
    <w:rsid w:val="00F24336"/>
  </w:style>
  <w:style w:type="paragraph" w:customStyle="1" w:styleId="WW-Rahmeninhalt1">
    <w:name w:val="WW-Rahmeninhalt1"/>
    <w:basedOn w:val="Textkrper"/>
    <w:rsid w:val="00F24336"/>
  </w:style>
  <w:style w:type="paragraph" w:customStyle="1" w:styleId="WW-Rahmeninhalt11">
    <w:name w:val="WW-Rahmeninhalt11"/>
    <w:basedOn w:val="Textkrper"/>
    <w:rsid w:val="00F24336"/>
  </w:style>
  <w:style w:type="paragraph" w:customStyle="1" w:styleId="WW-Rahmeninhalt111">
    <w:name w:val="WW-Rahmeninhalt111"/>
    <w:basedOn w:val="Textkrper"/>
    <w:rsid w:val="00F24336"/>
  </w:style>
  <w:style w:type="paragraph" w:customStyle="1" w:styleId="WW-Rahmeninhalt1111">
    <w:name w:val="WW-Rahmeninhalt1111"/>
    <w:basedOn w:val="Textkrper"/>
    <w:rsid w:val="00F24336"/>
  </w:style>
  <w:style w:type="paragraph" w:customStyle="1" w:styleId="WW-Rahmeninhalt11111">
    <w:name w:val="WW-Rahmeninhalt11111"/>
    <w:basedOn w:val="Textkrper"/>
    <w:rsid w:val="00F24336"/>
  </w:style>
  <w:style w:type="paragraph" w:customStyle="1" w:styleId="TabellenInhalt">
    <w:name w:val="Tabellen Inhalt"/>
    <w:basedOn w:val="Textkrper"/>
    <w:rsid w:val="00F24336"/>
    <w:pPr>
      <w:suppressLineNumbers/>
    </w:pPr>
  </w:style>
  <w:style w:type="paragraph" w:customStyle="1" w:styleId="WW-TabellenInhalt">
    <w:name w:val="WW-Tabellen Inhalt"/>
    <w:basedOn w:val="Textkrper"/>
    <w:rsid w:val="00F24336"/>
    <w:pPr>
      <w:suppressLineNumbers/>
    </w:pPr>
  </w:style>
  <w:style w:type="paragraph" w:customStyle="1" w:styleId="WW-TabellenInhalt1">
    <w:name w:val="WW-Tabellen Inhalt1"/>
    <w:basedOn w:val="Textkrper"/>
    <w:rsid w:val="00F24336"/>
    <w:pPr>
      <w:suppressLineNumbers/>
    </w:pPr>
  </w:style>
  <w:style w:type="paragraph" w:customStyle="1" w:styleId="WW-TabellenInhalt11">
    <w:name w:val="WW-Tabellen Inhalt11"/>
    <w:basedOn w:val="Textkrper"/>
    <w:rsid w:val="00F24336"/>
    <w:pPr>
      <w:suppressLineNumbers/>
    </w:pPr>
  </w:style>
  <w:style w:type="paragraph" w:customStyle="1" w:styleId="WW-TabellenInhalt111">
    <w:name w:val="WW-Tabellen Inhalt111"/>
    <w:basedOn w:val="Textkrper"/>
    <w:rsid w:val="00F24336"/>
    <w:pPr>
      <w:suppressLineNumbers/>
    </w:pPr>
  </w:style>
  <w:style w:type="paragraph" w:customStyle="1" w:styleId="WW-TabellenInhalt1111">
    <w:name w:val="WW-Tabellen Inhalt1111"/>
    <w:basedOn w:val="Textkrper"/>
    <w:rsid w:val="00F24336"/>
    <w:pPr>
      <w:suppressLineNumbers/>
    </w:pPr>
  </w:style>
  <w:style w:type="paragraph" w:customStyle="1" w:styleId="WW-TabellenInhalt11111">
    <w:name w:val="WW-Tabellen Inhalt11111"/>
    <w:basedOn w:val="Textkrper"/>
    <w:rsid w:val="00F24336"/>
    <w:pPr>
      <w:suppressLineNumbers/>
    </w:pPr>
  </w:style>
  <w:style w:type="paragraph" w:customStyle="1" w:styleId="Tabellenberschrift">
    <w:name w:val="Tabellen Überschrift"/>
    <w:basedOn w:val="TabellenInhalt"/>
    <w:rsid w:val="00F24336"/>
    <w:pPr>
      <w:jc w:val="center"/>
    </w:pPr>
    <w:rPr>
      <w:b/>
      <w:bCs/>
      <w:iCs/>
    </w:rPr>
  </w:style>
  <w:style w:type="paragraph" w:customStyle="1" w:styleId="WW-Tabellenberschrift">
    <w:name w:val="WW-Tabellen Überschrift"/>
    <w:basedOn w:val="WW-TabellenInhalt"/>
    <w:rsid w:val="00F24336"/>
    <w:pPr>
      <w:jc w:val="center"/>
    </w:pPr>
    <w:rPr>
      <w:b/>
      <w:bCs/>
      <w:iCs/>
    </w:rPr>
  </w:style>
  <w:style w:type="paragraph" w:customStyle="1" w:styleId="WW-Tabellenberschrift1">
    <w:name w:val="WW-Tabellen Überschrift1"/>
    <w:basedOn w:val="WW-TabellenInhalt1"/>
    <w:rsid w:val="00F24336"/>
    <w:pPr>
      <w:jc w:val="center"/>
    </w:pPr>
    <w:rPr>
      <w:b/>
      <w:bCs/>
      <w:iCs/>
    </w:rPr>
  </w:style>
  <w:style w:type="paragraph" w:customStyle="1" w:styleId="WW-Tabellenberschrift11">
    <w:name w:val="WW-Tabellen Überschrift11"/>
    <w:basedOn w:val="WW-TabellenInhalt11"/>
    <w:rsid w:val="00F24336"/>
    <w:pPr>
      <w:jc w:val="center"/>
    </w:pPr>
    <w:rPr>
      <w:b/>
      <w:bCs/>
      <w:iCs/>
    </w:rPr>
  </w:style>
  <w:style w:type="paragraph" w:customStyle="1" w:styleId="WW-Tabellenberschrift111">
    <w:name w:val="WW-Tabellen Überschrift111"/>
    <w:basedOn w:val="WW-TabellenInhalt111"/>
    <w:rsid w:val="00F24336"/>
    <w:pPr>
      <w:jc w:val="center"/>
    </w:pPr>
    <w:rPr>
      <w:b/>
      <w:bCs/>
      <w:iCs/>
    </w:rPr>
  </w:style>
  <w:style w:type="paragraph" w:customStyle="1" w:styleId="WW-Tabellenberschrift1111">
    <w:name w:val="WW-Tabellen Überschrift1111"/>
    <w:basedOn w:val="WW-TabellenInhalt1111"/>
    <w:rsid w:val="00F24336"/>
    <w:pPr>
      <w:jc w:val="center"/>
    </w:pPr>
    <w:rPr>
      <w:b/>
      <w:bCs/>
      <w:iCs/>
    </w:rPr>
  </w:style>
  <w:style w:type="paragraph" w:customStyle="1" w:styleId="WW-Tabellenberschrift11111">
    <w:name w:val="WW-Tabellen Überschrift11111"/>
    <w:basedOn w:val="WW-TabellenInhalt11111"/>
    <w:rsid w:val="00F24336"/>
    <w:pPr>
      <w:jc w:val="center"/>
    </w:pPr>
    <w:rPr>
      <w:b/>
      <w:bCs/>
      <w:iCs/>
    </w:rPr>
  </w:style>
  <w:style w:type="paragraph" w:customStyle="1" w:styleId="WW-Sprechblasentext">
    <w:name w:val="WW-Sprechblasentext"/>
    <w:basedOn w:val="Standard"/>
    <w:rsid w:val="00F24336"/>
    <w:rPr>
      <w:rFonts w:ascii="Tahoma" w:hAnsi="Tahoma" w:cs="Tahoma"/>
      <w:sz w:val="16"/>
      <w:szCs w:val="16"/>
    </w:rPr>
  </w:style>
  <w:style w:type="paragraph" w:customStyle="1" w:styleId="WW-Kommentartext">
    <w:name w:val="WW-Kommentartext"/>
    <w:basedOn w:val="Standard"/>
    <w:rsid w:val="00F24336"/>
  </w:style>
  <w:style w:type="paragraph" w:customStyle="1" w:styleId="WW-Kommentarthema">
    <w:name w:val="WW-Kommentarthema"/>
    <w:basedOn w:val="WW-Kommentartext"/>
    <w:next w:val="WW-Kommentartext"/>
    <w:rsid w:val="00F24336"/>
    <w:rPr>
      <w:b/>
      <w:bCs/>
    </w:rPr>
  </w:style>
  <w:style w:type="character" w:styleId="Kommentarzeichen">
    <w:name w:val="annotation reference"/>
    <w:basedOn w:val="Absatz-Standardschriftart"/>
    <w:uiPriority w:val="99"/>
    <w:semiHidden/>
    <w:unhideWhenUsed/>
    <w:rsid w:val="00653687"/>
    <w:rPr>
      <w:sz w:val="18"/>
      <w:szCs w:val="18"/>
    </w:rPr>
  </w:style>
  <w:style w:type="paragraph" w:styleId="Kommentartext">
    <w:name w:val="annotation text"/>
    <w:basedOn w:val="Standard"/>
    <w:link w:val="KommentartextZchn"/>
    <w:uiPriority w:val="99"/>
    <w:semiHidden/>
    <w:unhideWhenUsed/>
    <w:rsid w:val="00653687"/>
    <w:pPr>
      <w:spacing w:line="240" w:lineRule="auto"/>
    </w:pPr>
  </w:style>
  <w:style w:type="character" w:customStyle="1" w:styleId="KommentartextZchn">
    <w:name w:val="Kommentartext Zchn"/>
    <w:basedOn w:val="Absatz-Standardschriftart"/>
    <w:link w:val="Kommentartext"/>
    <w:uiPriority w:val="99"/>
    <w:semiHidden/>
    <w:rsid w:val="00653687"/>
    <w:rPr>
      <w:rFonts w:ascii="MetaBook-Roman" w:eastAsia="Times" w:hAnsi="MetaBook-Roman"/>
      <w:sz w:val="24"/>
      <w:szCs w:val="24"/>
    </w:rPr>
  </w:style>
  <w:style w:type="paragraph" w:styleId="Kommentarthema">
    <w:name w:val="annotation subject"/>
    <w:basedOn w:val="Kommentartext"/>
    <w:next w:val="Kommentartext"/>
    <w:link w:val="KommentarthemaZchn"/>
    <w:uiPriority w:val="99"/>
    <w:semiHidden/>
    <w:unhideWhenUsed/>
    <w:rsid w:val="00653687"/>
    <w:rPr>
      <w:b/>
      <w:bCs/>
      <w:sz w:val="20"/>
      <w:szCs w:val="20"/>
    </w:rPr>
  </w:style>
  <w:style w:type="character" w:customStyle="1" w:styleId="KommentarthemaZchn">
    <w:name w:val="Kommentarthema Zchn"/>
    <w:basedOn w:val="KommentartextZchn"/>
    <w:link w:val="Kommentarthema"/>
    <w:uiPriority w:val="99"/>
    <w:semiHidden/>
    <w:rsid w:val="00653687"/>
    <w:rPr>
      <w:rFonts w:ascii="MetaBook-Roman" w:eastAsia="Times" w:hAnsi="MetaBook-Roman"/>
      <w:b/>
      <w:bCs/>
      <w:sz w:val="24"/>
      <w:szCs w:val="24"/>
    </w:rPr>
  </w:style>
  <w:style w:type="paragraph" w:styleId="Sprechblasentext">
    <w:name w:val="Balloon Text"/>
    <w:basedOn w:val="Standard"/>
    <w:link w:val="SprechblasentextZchn"/>
    <w:uiPriority w:val="99"/>
    <w:semiHidden/>
    <w:unhideWhenUsed/>
    <w:rsid w:val="00653687"/>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53687"/>
    <w:rPr>
      <w:rFonts w:ascii="Lucida Grande" w:eastAsia="Times" w:hAnsi="Lucida Grande"/>
      <w:sz w:val="18"/>
      <w:szCs w:val="18"/>
    </w:rPr>
  </w:style>
  <w:style w:type="paragraph" w:customStyle="1" w:styleId="Rand">
    <w:name w:val="Rand"/>
    <w:basedOn w:val="Standard"/>
    <w:rsid w:val="00744231"/>
    <w:pPr>
      <w:spacing w:after="0" w:line="240" w:lineRule="atLeast"/>
      <w:jc w:val="left"/>
    </w:pPr>
    <w:rPr>
      <w:sz w:val="16"/>
    </w:rPr>
  </w:style>
  <w:style w:type="paragraph" w:customStyle="1" w:styleId="Kontaktdatendnn">
    <w:name w:val="Kontaktdatendünn"/>
    <w:basedOn w:val="Standard"/>
    <w:rsid w:val="007E755F"/>
    <w:pPr>
      <w:spacing w:after="0" w:line="240" w:lineRule="atLeast"/>
      <w:jc w:val="left"/>
    </w:pPr>
    <w:rPr>
      <w:sz w:val="16"/>
      <w:szCs w:val="20"/>
    </w:rPr>
  </w:style>
  <w:style w:type="paragraph" w:customStyle="1" w:styleId="Teaser2Blocksatz">
    <w:name w:val="Teaser 2 + Blocksatz"/>
    <w:basedOn w:val="Standard"/>
    <w:qFormat/>
    <w:rsid w:val="00B322B3"/>
    <w:pPr>
      <w:spacing w:line="360" w:lineRule="auto"/>
    </w:pPr>
    <w:rPr>
      <w:rFonts w:ascii="MetaBold-Roman" w:eastAsiaTheme="minorHAnsi" w:hAnsi="MetaBold-Roman" w:cstheme="minorBidi"/>
      <w:sz w:val="20"/>
      <w:lang w:eastAsia="en-US"/>
    </w:rPr>
  </w:style>
  <w:style w:type="character" w:styleId="Hyperlink">
    <w:name w:val="Hyperlink"/>
    <w:basedOn w:val="Absatz-Standardschriftart"/>
    <w:rsid w:val="005335F8"/>
    <w:rPr>
      <w:color w:val="0000FF" w:themeColor="hyperlink"/>
      <w:u w:val="single"/>
    </w:rPr>
  </w:style>
  <w:style w:type="character" w:customStyle="1" w:styleId="TextkrperZchn">
    <w:name w:val="Textkörper Zchn"/>
    <w:basedOn w:val="Absatz-Standardschriftart"/>
    <w:link w:val="Textkrper"/>
    <w:rsid w:val="00267B05"/>
    <w:rPr>
      <w:rFonts w:ascii="MetaBook-Roman" w:eastAsia="Times" w:hAnsi="MetaBook-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004965">
      <w:bodyDiv w:val="1"/>
      <w:marLeft w:val="0"/>
      <w:marRight w:val="0"/>
      <w:marTop w:val="0"/>
      <w:marBottom w:val="0"/>
      <w:divBdr>
        <w:top w:val="none" w:sz="0" w:space="0" w:color="auto"/>
        <w:left w:val="none" w:sz="0" w:space="0" w:color="auto"/>
        <w:bottom w:val="none" w:sz="0" w:space="0" w:color="auto"/>
        <w:right w:val="none" w:sz="0" w:space="0" w:color="auto"/>
      </w:divBdr>
    </w:div>
    <w:div w:id="1545174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4128</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compamedia GmbH</Company>
  <LinksUpToDate>false</LinksUpToDate>
  <CharactersWithSpaces>4843</CharactersWithSpaces>
  <SharedDoc>false</SharedDoc>
  <HLinks>
    <vt:vector size="6" baseType="variant">
      <vt:variant>
        <vt:i4>5046379</vt:i4>
      </vt:variant>
      <vt:variant>
        <vt:i4>-1</vt:i4>
      </vt:variant>
      <vt:variant>
        <vt:i4>2056</vt:i4>
      </vt:variant>
      <vt:variant>
        <vt:i4>1</vt:i4>
      </vt:variant>
      <vt:variant>
        <vt:lpwstr>TOP 100 Logo 4c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MBC</dc:creator>
  <cp:keywords/>
  <dc:description/>
  <cp:lastModifiedBy>Schmid, Stefan AVL/DE</cp:lastModifiedBy>
  <cp:revision>2</cp:revision>
  <cp:lastPrinted>2012-03-05T10:24:00Z</cp:lastPrinted>
  <dcterms:created xsi:type="dcterms:W3CDTF">2016-06-27T10:37:00Z</dcterms:created>
  <dcterms:modified xsi:type="dcterms:W3CDTF">2016-06-27T10:37:00Z</dcterms:modified>
</cp:coreProperties>
</file>